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E6" w:rsidRDefault="00B5162E" w:rsidP="00B5162E">
      <w:pPr>
        <w:jc w:val="center"/>
        <w:rPr>
          <w:b/>
        </w:rPr>
      </w:pPr>
      <w:r>
        <w:rPr>
          <w:b/>
        </w:rPr>
        <w:t>CATATAN HASIL MONITORING DAN EVALUASI TERHADAP LAYANAN PENDIDIKAN ITERA</w:t>
      </w:r>
    </w:p>
    <w:p w:rsidR="00B5162E" w:rsidRDefault="00B5162E" w:rsidP="00B5162E">
      <w:pPr>
        <w:jc w:val="center"/>
        <w:rPr>
          <w:b/>
        </w:rPr>
      </w:pPr>
      <w:r w:rsidRPr="00B5162E">
        <w:rPr>
          <w:b/>
        </w:rPr>
        <w:t>(Per 30 Desember 2017)</w:t>
      </w:r>
    </w:p>
    <w:tbl>
      <w:tblPr>
        <w:tblW w:w="5008" w:type="pct"/>
        <w:tblLayout w:type="fixed"/>
        <w:tblLook w:val="04A0" w:firstRow="1" w:lastRow="0" w:firstColumn="1" w:lastColumn="0" w:noHBand="0" w:noVBand="1"/>
      </w:tblPr>
      <w:tblGrid>
        <w:gridCol w:w="453"/>
        <w:gridCol w:w="3794"/>
        <w:gridCol w:w="602"/>
        <w:gridCol w:w="4742"/>
      </w:tblGrid>
      <w:tr w:rsidR="008E04A1" w:rsidRPr="008E04A1" w:rsidTr="008E04A1">
        <w:trPr>
          <w:trHeight w:val="435"/>
        </w:trPr>
        <w:tc>
          <w:tcPr>
            <w:tcW w:w="5000" w:type="pct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A. CATATAN LAYANAN SARPRAS PENDIDIKAN</w:t>
            </w:r>
          </w:p>
        </w:tc>
      </w:tr>
      <w:tr w:rsidR="008E04A1" w:rsidRPr="008E04A1" w:rsidTr="008E04A1">
        <w:trPr>
          <w:trHeight w:val="585"/>
        </w:trPr>
        <w:tc>
          <w:tcPr>
            <w:tcW w:w="252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Layanan sarpras ITERA perlu prioritas perbaikan adalah layanan sarpras dengan nilai  tingkat kepuasan &lt;75%, yaitu: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Umpan Balik</w:t>
            </w: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Temperatur ruang kelas kondusif untuk perkuliahan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Telah ditambahkan pendingin ruangan baik berupa penambahan kipas angin maupun AC, selain itu juga dilalukan 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Pembayaran di kantin (dengan e-money) mempermudah mahasiswa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akan dilakukan evaluasi penggunaan e-money dalam pembayaran di kantin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ruang untuk himpunan mahasiswa yang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dengan bertambahnya jumlah gedung di ITERA, nantinya akan disediakan ruang himpunan yang memadai. </w:t>
            </w:r>
          </w:p>
        </w:tc>
      </w:tr>
      <w:tr w:rsidR="008E04A1" w:rsidRPr="008E04A1" w:rsidTr="008E04A1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faslitas toilet yang nyaman dan bersih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Perbaikan Sarpras akan dilakukan</w:t>
            </w: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mempunyai perpustakaan yang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Seiring dengan perkembangan pembangunan di ITERA, ruangan perpustakaan pada saat ini sudah disesuaikan dengan jumlah mahasiswa ITERA.</w:t>
            </w: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buku referensi yang memadai di perpustakaan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Penambahan jumlah buku selain diprioritaskan pada hard juga dikembangkan digilib yang dapat diakses oleh mahasiswa melalui komputer atau laptop masing-masing.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ruang belajar bersama yang nyaman dan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semakin bertambahnya gedung, jumlah ruang belajar bersama dan kenyamanannya akan ditambahkan.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ruang untuk UKM yang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dengan bertambahnya jumlah gedung di ITERA, nantinya akan disediakan ruang UKM yang memadai. </w:t>
            </w:r>
          </w:p>
        </w:tc>
      </w:tr>
      <w:tr w:rsidR="008E04A1" w:rsidRPr="008E04A1" w:rsidTr="008E04A1">
        <w:trPr>
          <w:trHeight w:val="12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fasilitas kesehatan yang nyaman dan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Pada saat sedang dibangun fasilitas poliklinik yang diperuntukkan bagi masyarakat kampus ITERA. Selain itu juga sudah dilakukan kerjasama dengan Dinas Kesehatan Kota Bandarlampung.</w:t>
            </w:r>
          </w:p>
        </w:tc>
      </w:tr>
      <w:tr w:rsidR="008E04A1" w:rsidRPr="008E04A1" w:rsidTr="008E04A1">
        <w:trPr>
          <w:trHeight w:val="12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Kondisi perkuliahan yang kondusif (tidak bising)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Kondisi jumlah gedung yang sedikit menyebabkan mahasiswa berkumpul pada satu gedung, dengan bertambahnyajumlah gedung dan ruang terbuka, nantinya kebisingan tersebut diharapkan dapat diminimalisir.</w:t>
            </w: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memberikan layanan kesehatan yang berkualitas dengan gratis kepada mahasiswa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bekerjasama dengan BPJS Kesehatan memberikan kemudahan bagi mahasiswa dalam mendapatkan pelayanan kesehatan.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Ruang kuliah memungkinkan dosen mengajar tanpa microphone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dengan berkurangnya kebisingan (melalui poin 10), nantinya dosen tidak perlu lagi mengajar </w:t>
            </w:r>
            <w:r w:rsidRPr="008E04A1">
              <w:rPr>
                <w:rFonts w:ascii="Calibri" w:eastAsia="Times New Roman" w:hAnsi="Calibri" w:cs="Calibri"/>
                <w:color w:val="000000"/>
              </w:rPr>
              <w:lastRenderedPageBreak/>
              <w:t>dengan microphone</w:t>
            </w:r>
          </w:p>
        </w:tc>
      </w:tr>
      <w:tr w:rsidR="008E04A1" w:rsidRPr="008E04A1" w:rsidTr="008E04A1">
        <w:trPr>
          <w:trHeight w:val="6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ITERA menyediakan ruang untuk KM (Keluarga Mahasiswa) yang memadai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dengan bertambahnya jumlah gedung di ITERA, nantinya akan disediakan ruang KM yang memadai. </w:t>
            </w:r>
          </w:p>
        </w:tc>
      </w:tr>
      <w:tr w:rsidR="008E04A1" w:rsidRPr="008E04A1" w:rsidTr="008E04A1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B. CATATAN KEHANDALAN DOSEN</w:t>
            </w:r>
          </w:p>
        </w:tc>
      </w:tr>
      <w:tr w:rsidR="008E04A1" w:rsidRPr="008E04A1" w:rsidTr="008E04A1">
        <w:trPr>
          <w:trHeight w:val="300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Tidak ada (kehandalan dosen sudah mencapai &gt; 75%)</w:t>
            </w:r>
          </w:p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Umpan Balik: Evaluasi kehandalan dosen diberikan kepada masing-masing dosen sebagai bahan evaluasi perkuliahan yang dilakukan.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04A1" w:rsidRPr="008E04A1" w:rsidTr="008E04A1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C. CATATAN LAYANAN ADMINISTRASI AKADEMIK</w:t>
            </w:r>
          </w:p>
        </w:tc>
      </w:tr>
      <w:tr w:rsidR="008E04A1" w:rsidRPr="008E04A1" w:rsidTr="008E04A1">
        <w:trPr>
          <w:trHeight w:val="630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Layanan administrasi akademik ITERA perlu prioritas perbaikan adalah layanan administrasi akademik dengan nilai  tingkat kepuasan &lt;75%, yaitu: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Umpan Balik</w:t>
            </w:r>
          </w:p>
        </w:tc>
      </w:tr>
      <w:tr w:rsidR="008E04A1" w:rsidRPr="008E04A1" w:rsidTr="008E04A1">
        <w:trPr>
          <w:trHeight w:val="12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Ruang administrasi akademik mampu melayani seluruh mahasiswa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Perbaikan dilakukan salah satunya melalui unit pelayanan terpadu dan pemisahan pelayanan antara mahasiswa TPB (tingkat pertama) dan mahasiswa prodi (mahasiswa tingkat 2-4).</w:t>
            </w:r>
          </w:p>
        </w:tc>
      </w:tr>
      <w:tr w:rsidR="008E04A1" w:rsidRPr="008E04A1" w:rsidTr="008E04A1">
        <w:trPr>
          <w:trHeight w:val="4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D. CATATAN LAYANAN KONSELING</w:t>
            </w:r>
          </w:p>
        </w:tc>
      </w:tr>
      <w:tr w:rsidR="008E04A1" w:rsidRPr="008E04A1" w:rsidTr="008E04A1">
        <w:trPr>
          <w:trHeight w:val="300"/>
        </w:trPr>
        <w:tc>
          <w:tcPr>
            <w:tcW w:w="2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Tidak ada (layanan konseling sudah mencapai &gt; 75%)</w:t>
            </w:r>
          </w:p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04A1" w:rsidRPr="008E04A1" w:rsidTr="008E04A1">
        <w:trPr>
          <w:trHeight w:val="12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Umpan Balik: Layanan Konseling sudah cukup memadai, namun akan tetap dilakukan peningkatan kualitas layanan, salah satunya menambah jumlah konselor dan membuat program-program konseling.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04A1" w:rsidRPr="008E04A1" w:rsidTr="008E04A1">
        <w:trPr>
          <w:trHeight w:val="435"/>
        </w:trPr>
        <w:tc>
          <w:tcPr>
            <w:tcW w:w="2528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</w:rPr>
              <w:t>E. CATATAN LAYANAN BEASISWA</w:t>
            </w:r>
          </w:p>
        </w:tc>
        <w:tc>
          <w:tcPr>
            <w:tcW w:w="2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E04A1" w:rsidRPr="008E04A1" w:rsidTr="008E04A1">
        <w:trPr>
          <w:trHeight w:val="630"/>
        </w:trPr>
        <w:tc>
          <w:tcPr>
            <w:tcW w:w="252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Layanan beasiswa ITERA perlu prioritas perbaikan adalah layananbeasiswa dengan nilai  tingkat kepuasan &lt;75%, yaitu:</w:t>
            </w:r>
          </w:p>
        </w:tc>
        <w:tc>
          <w:tcPr>
            <w:tcW w:w="2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E04A1">
              <w:rPr>
                <w:rFonts w:ascii="Calibri" w:eastAsia="Times New Roman" w:hAnsi="Calibri" w:cs="Calibri"/>
                <w:b/>
                <w:bCs/>
                <w:color w:val="000000"/>
              </w:rPr>
              <w:t>Umpan Balik</w:t>
            </w:r>
          </w:p>
        </w:tc>
      </w:tr>
      <w:tr w:rsidR="008E04A1" w:rsidRPr="008E04A1" w:rsidTr="008E04A1">
        <w:trPr>
          <w:trHeight w:val="9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Prosedur pengajuan beasiswa oleh mahasiswa sangat mudah dan cepat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Pelayanan informasi beasiswa dilakukan melalui unit pelayanan terpadu dan memasang pengumuman di mading kampus.</w:t>
            </w:r>
          </w:p>
        </w:tc>
      </w:tr>
      <w:tr w:rsidR="008E04A1" w:rsidRPr="008E04A1" w:rsidTr="008E04A1">
        <w:trPr>
          <w:trHeight w:val="300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Beasiswa yang diterima selalu tepat waktu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4A1" w:rsidRPr="008E04A1" w:rsidRDefault="008E04A1" w:rsidP="008E0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A1" w:rsidRPr="008E04A1" w:rsidRDefault="008E04A1" w:rsidP="008E0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E04A1">
              <w:rPr>
                <w:rFonts w:ascii="Calibri" w:eastAsia="Times New Roman" w:hAnsi="Calibri" w:cs="Calibri"/>
                <w:color w:val="000000"/>
              </w:rPr>
              <w:t xml:space="preserve">akan dilakukan perbaikan skema pencairan dana beasiswa. </w:t>
            </w:r>
          </w:p>
        </w:tc>
      </w:tr>
    </w:tbl>
    <w:p w:rsidR="008E04A1" w:rsidRDefault="008E04A1" w:rsidP="008E04A1">
      <w:pPr>
        <w:rPr>
          <w:b/>
        </w:rPr>
      </w:pPr>
      <w:bookmarkStart w:id="0" w:name="_GoBack"/>
      <w:bookmarkEnd w:id="0"/>
    </w:p>
    <w:sectPr w:rsidR="008E0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113"/>
    <w:multiLevelType w:val="hybridMultilevel"/>
    <w:tmpl w:val="35765E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F3C12"/>
    <w:multiLevelType w:val="hybridMultilevel"/>
    <w:tmpl w:val="94527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2E"/>
    <w:rsid w:val="008E04A1"/>
    <w:rsid w:val="00B5162E"/>
    <w:rsid w:val="00E1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ragil</dc:creator>
  <cp:lastModifiedBy>ragil</cp:lastModifiedBy>
  <cp:revision>1</cp:revision>
  <dcterms:created xsi:type="dcterms:W3CDTF">2018-02-21T10:42:00Z</dcterms:created>
  <dcterms:modified xsi:type="dcterms:W3CDTF">2018-02-21T11:28:00Z</dcterms:modified>
</cp:coreProperties>
</file>