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89" w:type="pct"/>
        <w:tblLayout w:type="fixed"/>
        <w:tblLook w:val="04A0"/>
      </w:tblPr>
      <w:tblGrid>
        <w:gridCol w:w="676"/>
        <w:gridCol w:w="1547"/>
        <w:gridCol w:w="690"/>
        <w:gridCol w:w="1454"/>
        <w:gridCol w:w="902"/>
        <w:gridCol w:w="1841"/>
        <w:gridCol w:w="156"/>
        <w:gridCol w:w="1488"/>
        <w:gridCol w:w="235"/>
        <w:gridCol w:w="1420"/>
        <w:gridCol w:w="51"/>
        <w:gridCol w:w="1129"/>
        <w:gridCol w:w="218"/>
        <w:gridCol w:w="1264"/>
        <w:gridCol w:w="832"/>
        <w:gridCol w:w="240"/>
      </w:tblGrid>
      <w:tr w:rsidR="00327299" w:rsidRPr="005C6BE0" w:rsidTr="00BB3307">
        <w:trPr>
          <w:trHeight w:val="1975"/>
        </w:trPr>
        <w:tc>
          <w:tcPr>
            <w:tcW w:w="786" w:type="pct"/>
            <w:gridSpan w:val="2"/>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27299" w:rsidRPr="0026519E" w:rsidRDefault="00327299" w:rsidP="00BB3307">
            <w:pPr>
              <w:spacing w:after="0" w:line="240" w:lineRule="auto"/>
              <w:jc w:val="center"/>
              <w:rPr>
                <w:rFonts w:asciiTheme="majorHAnsi" w:eastAsia="Times New Roman" w:hAnsiTheme="majorHAnsi" w:cs="Calibri"/>
                <w:color w:val="000000"/>
              </w:rPr>
            </w:pPr>
            <w:r w:rsidRPr="0026519E">
              <w:rPr>
                <w:rFonts w:asciiTheme="majorHAnsi" w:eastAsia="Times New Roman" w:hAnsiTheme="majorHAnsi" w:cs="Calibri"/>
                <w:noProof/>
                <w:color w:val="000000"/>
              </w:rPr>
              <w:drawing>
                <wp:anchor distT="0" distB="0" distL="114300" distR="114300" simplePos="0" relativeHeight="251679744" behindDoc="0" locked="0" layoutInCell="1" allowOverlap="1">
                  <wp:simplePos x="0" y="0"/>
                  <wp:positionH relativeFrom="column">
                    <wp:posOffset>154940</wp:posOffset>
                  </wp:positionH>
                  <wp:positionV relativeFrom="paragraph">
                    <wp:posOffset>-471170</wp:posOffset>
                  </wp:positionV>
                  <wp:extent cx="918845" cy="1092200"/>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tera.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8845" cy="1092200"/>
                          </a:xfrm>
                          <a:prstGeom prst="rect">
                            <a:avLst/>
                          </a:prstGeom>
                        </pic:spPr>
                      </pic:pic>
                    </a:graphicData>
                  </a:graphic>
                </wp:anchor>
              </w:drawing>
            </w:r>
            <w:r w:rsidRPr="005C6BE0">
              <w:rPr>
                <w:rFonts w:asciiTheme="majorHAnsi" w:eastAsia="Times New Roman" w:hAnsiTheme="majorHAnsi" w:cs="Calibri"/>
                <w:color w:val="000000"/>
              </w:rPr>
              <w:t> </w:t>
            </w: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5C6BE0" w:rsidRDefault="00327299" w:rsidP="00BB3307">
            <w:pPr>
              <w:spacing w:after="0" w:line="240" w:lineRule="auto"/>
              <w:jc w:val="center"/>
              <w:rPr>
                <w:rFonts w:asciiTheme="majorHAnsi" w:eastAsia="Times New Roman" w:hAnsiTheme="majorHAnsi" w:cs="Calibri"/>
                <w:color w:val="000000"/>
              </w:rPr>
            </w:pPr>
          </w:p>
        </w:tc>
        <w:tc>
          <w:tcPr>
            <w:tcW w:w="4214" w:type="pct"/>
            <w:gridSpan w:val="14"/>
            <w:tcBorders>
              <w:top w:val="single" w:sz="4" w:space="0" w:color="auto"/>
              <w:left w:val="nil"/>
              <w:right w:val="single" w:sz="4" w:space="0" w:color="000000"/>
            </w:tcBorders>
            <w:shd w:val="clear" w:color="auto" w:fill="auto"/>
            <w:noWrap/>
            <w:hideMark/>
          </w:tcPr>
          <w:p w:rsidR="00327299" w:rsidRPr="0026519E" w:rsidRDefault="00327299" w:rsidP="00BB3307">
            <w:pPr>
              <w:spacing w:after="0" w:line="240" w:lineRule="auto"/>
              <w:rPr>
                <w:rFonts w:asciiTheme="majorHAnsi" w:eastAsia="Times New Roman" w:hAnsiTheme="majorHAnsi" w:cs="Calibri"/>
                <w:b/>
                <w:bCs/>
                <w:color w:val="000000"/>
                <w:sz w:val="36"/>
                <w:szCs w:val="36"/>
              </w:rPr>
            </w:pPr>
            <w:r w:rsidRPr="005C6BE0">
              <w:rPr>
                <w:rFonts w:asciiTheme="majorHAnsi" w:eastAsia="Times New Roman" w:hAnsiTheme="majorHAnsi" w:cs="Calibri"/>
                <w:b/>
                <w:bCs/>
                <w:color w:val="000000"/>
                <w:sz w:val="36"/>
                <w:szCs w:val="36"/>
              </w:rPr>
              <w:t>INSTITUT TEKNOLOGI SUMATERA</w:t>
            </w:r>
          </w:p>
          <w:p w:rsidR="00327299" w:rsidRPr="0026519E" w:rsidRDefault="00327299" w:rsidP="00BB3307">
            <w:pPr>
              <w:spacing w:after="0" w:line="240" w:lineRule="auto"/>
              <w:rPr>
                <w:rFonts w:asciiTheme="majorHAnsi" w:eastAsia="Times New Roman" w:hAnsiTheme="majorHAnsi" w:cs="Calibri"/>
                <w:b/>
                <w:bCs/>
                <w:color w:val="000000"/>
                <w:sz w:val="36"/>
                <w:szCs w:val="36"/>
              </w:rPr>
            </w:pPr>
            <w:r w:rsidRPr="005C6BE0">
              <w:rPr>
                <w:rFonts w:asciiTheme="majorHAnsi" w:eastAsia="Times New Roman" w:hAnsiTheme="majorHAnsi" w:cs="Calibri"/>
                <w:b/>
                <w:bCs/>
                <w:color w:val="000000"/>
                <w:sz w:val="36"/>
                <w:szCs w:val="36"/>
              </w:rPr>
              <w:t xml:space="preserve">FAKULTAS </w:t>
            </w:r>
            <w:r>
              <w:rPr>
                <w:rFonts w:asciiTheme="majorHAnsi" w:eastAsia="Times New Roman" w:hAnsiTheme="majorHAnsi" w:cs="Calibri"/>
                <w:b/>
                <w:bCs/>
                <w:color w:val="000000"/>
                <w:sz w:val="36"/>
                <w:szCs w:val="36"/>
              </w:rPr>
              <w:t>&lt;TULISKAN NAMA FAKULTAS/JURUSAN&gt;</w:t>
            </w:r>
          </w:p>
          <w:p w:rsidR="00327299" w:rsidRPr="005C6BE0" w:rsidRDefault="00327299" w:rsidP="00327299">
            <w:pPr>
              <w:spacing w:after="0" w:line="240" w:lineRule="auto"/>
              <w:rPr>
                <w:rFonts w:asciiTheme="majorHAnsi" w:eastAsia="Times New Roman" w:hAnsiTheme="majorHAnsi" w:cs="Calibri"/>
                <w:b/>
                <w:bCs/>
                <w:color w:val="000000"/>
                <w:sz w:val="36"/>
                <w:szCs w:val="36"/>
              </w:rPr>
            </w:pPr>
            <w:r w:rsidRPr="005C6BE0">
              <w:rPr>
                <w:rFonts w:asciiTheme="majorHAnsi" w:eastAsia="Times New Roman" w:hAnsiTheme="majorHAnsi" w:cs="Calibri"/>
                <w:b/>
                <w:bCs/>
                <w:color w:val="000000"/>
                <w:sz w:val="36"/>
                <w:szCs w:val="36"/>
              </w:rPr>
              <w:t xml:space="preserve">PROGRAM STUDI </w:t>
            </w:r>
            <w:r>
              <w:rPr>
                <w:rFonts w:asciiTheme="majorHAnsi" w:eastAsia="Times New Roman" w:hAnsiTheme="majorHAnsi" w:cs="Calibri"/>
                <w:b/>
                <w:bCs/>
                <w:color w:val="000000"/>
                <w:sz w:val="36"/>
                <w:szCs w:val="36"/>
              </w:rPr>
              <w:t>&lt;TULISKAN NAMA PS&gt;</w:t>
            </w:r>
          </w:p>
        </w:tc>
      </w:tr>
      <w:tr w:rsidR="00327299" w:rsidRPr="005C6BE0" w:rsidTr="00BB3307">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RENCANA PEMBELAJARAN SEMESTER</w:t>
            </w:r>
          </w:p>
        </w:tc>
      </w:tr>
      <w:tr w:rsidR="00327299" w:rsidRPr="005C6BE0" w:rsidTr="00BB3307">
        <w:trPr>
          <w:trHeight w:val="300"/>
        </w:trPr>
        <w:tc>
          <w:tcPr>
            <w:tcW w:w="1544" w:type="pct"/>
            <w:gridSpan w:val="4"/>
            <w:tcBorders>
              <w:top w:val="single" w:sz="4" w:space="0" w:color="auto"/>
              <w:left w:val="single" w:sz="4" w:space="0" w:color="auto"/>
              <w:bottom w:val="single" w:sz="4" w:space="0" w:color="auto"/>
              <w:right w:val="single" w:sz="4" w:space="0" w:color="000000"/>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MATA KULIAH</w:t>
            </w:r>
          </w:p>
        </w:tc>
        <w:tc>
          <w:tcPr>
            <w:tcW w:w="970" w:type="pct"/>
            <w:gridSpan w:val="2"/>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KODE</w:t>
            </w:r>
          </w:p>
        </w:tc>
        <w:tc>
          <w:tcPr>
            <w:tcW w:w="664" w:type="pct"/>
            <w:gridSpan w:val="3"/>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Rumpun MK</w:t>
            </w:r>
          </w:p>
        </w:tc>
        <w:tc>
          <w:tcPr>
            <w:tcW w:w="520" w:type="pct"/>
            <w:gridSpan w:val="2"/>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Bobot (sks)</w:t>
            </w:r>
          </w:p>
        </w:tc>
        <w:tc>
          <w:tcPr>
            <w:tcW w:w="476" w:type="pct"/>
            <w:gridSpan w:val="2"/>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SEMESTER</w:t>
            </w:r>
          </w:p>
        </w:tc>
        <w:tc>
          <w:tcPr>
            <w:tcW w:w="826" w:type="pct"/>
            <w:gridSpan w:val="3"/>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Tgl Penyusunan</w:t>
            </w:r>
          </w:p>
        </w:tc>
      </w:tr>
      <w:tr w:rsidR="00327299" w:rsidRPr="005C6BE0" w:rsidTr="00BB3307">
        <w:trPr>
          <w:trHeight w:val="300"/>
        </w:trPr>
        <w:tc>
          <w:tcPr>
            <w:tcW w:w="1544"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p>
        </w:tc>
        <w:tc>
          <w:tcPr>
            <w:tcW w:w="970" w:type="pct"/>
            <w:gridSpan w:val="2"/>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p>
        </w:tc>
        <w:tc>
          <w:tcPr>
            <w:tcW w:w="664" w:type="pct"/>
            <w:gridSpan w:val="3"/>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p>
        </w:tc>
        <w:tc>
          <w:tcPr>
            <w:tcW w:w="520" w:type="pct"/>
            <w:gridSpan w:val="2"/>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476" w:type="pct"/>
            <w:gridSpan w:val="2"/>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826" w:type="pct"/>
            <w:gridSpan w:val="3"/>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343"/>
        </w:trPr>
        <w:tc>
          <w:tcPr>
            <w:tcW w:w="1544" w:type="pct"/>
            <w:gridSpan w:val="4"/>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OTORISASI</w:t>
            </w:r>
          </w:p>
        </w:tc>
        <w:tc>
          <w:tcPr>
            <w:tcW w:w="1634" w:type="pct"/>
            <w:gridSpan w:val="5"/>
            <w:tcBorders>
              <w:top w:val="nil"/>
              <w:left w:val="nil"/>
              <w:bottom w:val="single" w:sz="4" w:space="0" w:color="auto"/>
              <w:right w:val="single" w:sz="4" w:space="0" w:color="auto"/>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Dosesn Pengembang RPS</w:t>
            </w:r>
          </w:p>
        </w:tc>
        <w:tc>
          <w:tcPr>
            <w:tcW w:w="996" w:type="pct"/>
            <w:gridSpan w:val="4"/>
            <w:tcBorders>
              <w:top w:val="nil"/>
              <w:left w:val="nil"/>
              <w:bottom w:val="single" w:sz="4" w:space="0" w:color="auto"/>
              <w:right w:val="single" w:sz="4" w:space="0" w:color="auto"/>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Koordinator RMK</w:t>
            </w:r>
          </w:p>
        </w:tc>
        <w:tc>
          <w:tcPr>
            <w:tcW w:w="826" w:type="pct"/>
            <w:gridSpan w:val="3"/>
            <w:tcBorders>
              <w:top w:val="nil"/>
              <w:left w:val="nil"/>
              <w:bottom w:val="single" w:sz="4" w:space="0" w:color="auto"/>
              <w:right w:val="single" w:sz="4" w:space="0" w:color="auto"/>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Ka PRODI</w:t>
            </w:r>
          </w:p>
        </w:tc>
      </w:tr>
      <w:tr w:rsidR="00327299" w:rsidRPr="005C6BE0" w:rsidTr="00BB3307">
        <w:trPr>
          <w:trHeight w:val="300"/>
        </w:trPr>
        <w:tc>
          <w:tcPr>
            <w:tcW w:w="1544"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27299" w:rsidRPr="0026519E"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5C6BE0" w:rsidRDefault="00327299" w:rsidP="00BB3307">
            <w:pPr>
              <w:spacing w:after="0" w:line="240" w:lineRule="auto"/>
              <w:jc w:val="center"/>
              <w:rPr>
                <w:rFonts w:asciiTheme="majorHAnsi" w:eastAsia="Times New Roman" w:hAnsiTheme="majorHAnsi" w:cs="Calibri"/>
                <w:color w:val="000000"/>
              </w:rPr>
            </w:pPr>
          </w:p>
        </w:tc>
        <w:tc>
          <w:tcPr>
            <w:tcW w:w="1634" w:type="pct"/>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c>
          <w:tcPr>
            <w:tcW w:w="996"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c>
          <w:tcPr>
            <w:tcW w:w="826"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5C6BE0" w:rsidTr="00BB3307">
        <w:trPr>
          <w:trHeight w:val="300"/>
        </w:trPr>
        <w:tc>
          <w:tcPr>
            <w:tcW w:w="1544"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1634" w:type="pct"/>
            <w:gridSpan w:val="5"/>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996"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826" w:type="pct"/>
            <w:gridSpan w:val="3"/>
            <w:vMerge/>
            <w:tcBorders>
              <w:top w:val="nil"/>
              <w:left w:val="single" w:sz="4" w:space="0" w:color="auto"/>
              <w:bottom w:val="single" w:sz="4" w:space="0" w:color="000000"/>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300"/>
        </w:trPr>
        <w:tc>
          <w:tcPr>
            <w:tcW w:w="1544"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1634" w:type="pct"/>
            <w:gridSpan w:val="5"/>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996"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826" w:type="pct"/>
            <w:gridSpan w:val="3"/>
            <w:vMerge/>
            <w:tcBorders>
              <w:top w:val="nil"/>
              <w:left w:val="single" w:sz="4" w:space="0" w:color="auto"/>
              <w:bottom w:val="single" w:sz="4" w:space="0" w:color="000000"/>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300"/>
        </w:trPr>
        <w:tc>
          <w:tcPr>
            <w:tcW w:w="1544"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1634" w:type="pct"/>
            <w:gridSpan w:val="5"/>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996"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826" w:type="pct"/>
            <w:gridSpan w:val="3"/>
            <w:vMerge/>
            <w:tcBorders>
              <w:top w:val="nil"/>
              <w:left w:val="single" w:sz="4" w:space="0" w:color="auto"/>
              <w:bottom w:val="single" w:sz="4" w:space="0" w:color="000000"/>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300"/>
        </w:trPr>
        <w:tc>
          <w:tcPr>
            <w:tcW w:w="786" w:type="pct"/>
            <w:gridSpan w:val="2"/>
            <w:vMerge w:val="restart"/>
            <w:tcBorders>
              <w:top w:val="nil"/>
              <w:left w:val="single" w:sz="4" w:space="0" w:color="auto"/>
              <w:bottom w:val="nil"/>
              <w:right w:val="single" w:sz="4" w:space="0" w:color="auto"/>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Capaian Pembelajaran (CP)/ Learning Outcomes (LO)</w:t>
            </w:r>
          </w:p>
        </w:tc>
        <w:tc>
          <w:tcPr>
            <w:tcW w:w="758" w:type="pct"/>
            <w:gridSpan w:val="2"/>
            <w:tcBorders>
              <w:top w:val="nil"/>
              <w:left w:val="nil"/>
              <w:bottom w:val="single" w:sz="4" w:space="0" w:color="auto"/>
              <w:right w:val="single" w:sz="4" w:space="0" w:color="auto"/>
            </w:tcBorders>
            <w:shd w:val="clear" w:color="000000" w:fill="EEECE1"/>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CPL-PRODI</w:t>
            </w:r>
          </w:p>
        </w:tc>
        <w:tc>
          <w:tcPr>
            <w:tcW w:w="3456" w:type="pct"/>
            <w:gridSpan w:val="12"/>
            <w:tcBorders>
              <w:top w:val="single" w:sz="4" w:space="0" w:color="auto"/>
              <w:left w:val="nil"/>
              <w:bottom w:val="single" w:sz="4" w:space="0" w:color="auto"/>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5C6BE0" w:rsidTr="00BB3307">
        <w:trPr>
          <w:trHeight w:val="237"/>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p>
        </w:tc>
      </w:tr>
      <w:tr w:rsidR="00327299" w:rsidRPr="005C6BE0" w:rsidTr="00BB3307">
        <w:trPr>
          <w:trHeight w:val="271"/>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p>
        </w:tc>
      </w:tr>
      <w:tr w:rsidR="00327299" w:rsidRPr="005C6BE0" w:rsidTr="00BB3307">
        <w:trPr>
          <w:trHeight w:val="705"/>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p>
        </w:tc>
      </w:tr>
      <w:tr w:rsidR="00327299" w:rsidRPr="005C6BE0" w:rsidTr="00BB3307">
        <w:trPr>
          <w:trHeight w:val="808"/>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p>
        </w:tc>
      </w:tr>
      <w:tr w:rsidR="00327299" w:rsidRPr="005C6BE0" w:rsidTr="00BB3307">
        <w:trPr>
          <w:trHeight w:val="300"/>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000000" w:fill="EEECE1"/>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CP-MK</w:t>
            </w:r>
          </w:p>
        </w:tc>
        <w:tc>
          <w:tcPr>
            <w:tcW w:w="3456" w:type="pct"/>
            <w:gridSpan w:val="12"/>
            <w:tcBorders>
              <w:top w:val="single" w:sz="4" w:space="0" w:color="auto"/>
              <w:left w:val="nil"/>
              <w:bottom w:val="single" w:sz="4" w:space="0" w:color="auto"/>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5C6BE0" w:rsidTr="00BB3307">
        <w:trPr>
          <w:trHeight w:val="321"/>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274"/>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274"/>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278"/>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nil"/>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1691"/>
        </w:trPr>
        <w:tc>
          <w:tcPr>
            <w:tcW w:w="78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lastRenderedPageBreak/>
              <w:t>Deskripsi Singkat MK</w:t>
            </w:r>
          </w:p>
        </w:tc>
        <w:tc>
          <w:tcPr>
            <w:tcW w:w="4214" w:type="pct"/>
            <w:gridSpan w:val="14"/>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p>
        </w:tc>
      </w:tr>
      <w:tr w:rsidR="00327299" w:rsidRPr="0026519E" w:rsidTr="00BB3307">
        <w:trPr>
          <w:trHeight w:val="900"/>
        </w:trPr>
        <w:tc>
          <w:tcPr>
            <w:tcW w:w="786" w:type="pct"/>
            <w:gridSpan w:val="2"/>
            <w:tcBorders>
              <w:top w:val="nil"/>
              <w:left w:val="single" w:sz="4" w:space="0" w:color="auto"/>
              <w:bottom w:val="single" w:sz="4" w:space="0" w:color="auto"/>
              <w:right w:val="single" w:sz="4" w:space="0" w:color="auto"/>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Materi Pembelajaran/Pokok Bahasan</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327299" w:rsidRDefault="00327299" w:rsidP="00327299">
            <w:pPr>
              <w:spacing w:after="0" w:line="240" w:lineRule="auto"/>
              <w:rPr>
                <w:rFonts w:asciiTheme="majorHAnsi" w:eastAsia="Times New Roman" w:hAnsiTheme="majorHAnsi" w:cs="Calibri"/>
                <w:color w:val="000000"/>
              </w:rPr>
            </w:pPr>
          </w:p>
        </w:tc>
      </w:tr>
      <w:tr w:rsidR="00327299" w:rsidRPr="005C6BE0" w:rsidTr="00BB3307">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Pustaka</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5C6BE0" w:rsidRDefault="00327299" w:rsidP="00327299">
            <w:pPr>
              <w:spacing w:after="0" w:line="360" w:lineRule="auto"/>
              <w:ind w:left="460"/>
              <w:jc w:val="both"/>
              <w:rPr>
                <w:rFonts w:asciiTheme="majorHAnsi" w:hAnsiTheme="majorHAnsi"/>
                <w:sz w:val="24"/>
                <w:szCs w:val="24"/>
              </w:rPr>
            </w:pPr>
          </w:p>
        </w:tc>
      </w:tr>
      <w:tr w:rsidR="00327299" w:rsidRPr="005C6BE0" w:rsidTr="00BB3307">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Media Pembelajaran</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Team Teaching</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BB3307">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Matakuliah Syarat</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5C6BE0" w:rsidRDefault="00327299" w:rsidP="00327299">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Mg Ke-</w:t>
            </w:r>
          </w:p>
        </w:tc>
        <w:tc>
          <w:tcPr>
            <w:tcW w:w="791" w:type="pct"/>
            <w:gridSpan w:val="2"/>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 xml:space="preserve">Kemampuan Akhir yang Diharapkan </w:t>
            </w:r>
            <w:r>
              <w:rPr>
                <w:rFonts w:asciiTheme="majorHAnsi" w:hAnsiTheme="majorHAnsi"/>
                <w:b/>
                <w:bCs/>
                <w:color w:val="000000"/>
              </w:rPr>
              <w:t>(sub-CPMK)</w:t>
            </w:r>
          </w:p>
        </w:tc>
        <w:tc>
          <w:tcPr>
            <w:tcW w:w="833" w:type="pct"/>
            <w:gridSpan w:val="2"/>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rPr>
            </w:pPr>
            <w:r w:rsidRPr="0026519E">
              <w:rPr>
                <w:rFonts w:asciiTheme="majorHAnsi" w:hAnsiTheme="majorHAnsi"/>
                <w:b/>
                <w:bCs/>
              </w:rPr>
              <w:t>Indikator</w:t>
            </w:r>
          </w:p>
        </w:tc>
        <w:tc>
          <w:tcPr>
            <w:tcW w:w="706" w:type="pct"/>
            <w:gridSpan w:val="2"/>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Bahan Kajian (materi ajar)</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Kriteria Penilaian Dan Indikator</w:t>
            </w:r>
          </w:p>
        </w:tc>
        <w:tc>
          <w:tcPr>
            <w:tcW w:w="585" w:type="pct"/>
            <w:gridSpan w:val="2"/>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Metode Pembelajaran</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Waktu</w:t>
            </w:r>
          </w:p>
        </w:tc>
        <w:tc>
          <w:tcPr>
            <w:tcW w:w="524" w:type="pct"/>
            <w:gridSpan w:val="2"/>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Pengalaman Belajar Mahasiswa</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bCs/>
                <w:color w:val="000000"/>
              </w:rPr>
            </w:pPr>
            <w:r w:rsidRPr="0026519E">
              <w:rPr>
                <w:rFonts w:asciiTheme="majorHAnsi" w:hAnsiTheme="majorHAnsi"/>
                <w:b/>
                <w:bCs/>
                <w:color w:val="000000"/>
              </w:rPr>
              <w:t>Bobot Nilai (%)</w:t>
            </w: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(1)</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(2)</w:t>
            </w:r>
          </w:p>
        </w:tc>
        <w:tc>
          <w:tcPr>
            <w:tcW w:w="833" w:type="pct"/>
            <w:gridSpan w:val="2"/>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rPr>
            </w:pPr>
            <w:r w:rsidRPr="0026519E">
              <w:rPr>
                <w:rFonts w:asciiTheme="majorHAnsi" w:hAnsiTheme="majorHAnsi"/>
                <w:b/>
              </w:rPr>
              <w:t>(3)</w:t>
            </w:r>
          </w:p>
        </w:tc>
        <w:tc>
          <w:tcPr>
            <w:tcW w:w="706" w:type="pct"/>
            <w:gridSpan w:val="2"/>
            <w:tcBorders>
              <w:top w:val="single" w:sz="4" w:space="0" w:color="auto"/>
              <w:left w:val="nil"/>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(4)</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(5)</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(6)</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(7)</w:t>
            </w:r>
          </w:p>
        </w:tc>
        <w:tc>
          <w:tcPr>
            <w:tcW w:w="524" w:type="pct"/>
            <w:gridSpan w:val="2"/>
            <w:tcBorders>
              <w:top w:val="single" w:sz="4" w:space="0" w:color="auto"/>
              <w:left w:val="nil"/>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(8)</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(9)</w:t>
            </w: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I</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3"/>
              </w:numPr>
              <w:spacing w:after="0" w:line="240" w:lineRule="auto"/>
              <w:ind w:left="175" w:hanging="218"/>
              <w:jc w:val="both"/>
              <w:rPr>
                <w:rFonts w:asciiTheme="majorHAnsi" w:hAnsiTheme="majorHAnsi"/>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3"/>
              </w:numPr>
              <w:spacing w:after="0" w:line="240" w:lineRule="auto"/>
              <w:ind w:left="201" w:hanging="219"/>
              <w:jc w:val="both"/>
              <w:rPr>
                <w:rFonts w:asciiTheme="majorHAnsi" w:hAnsiTheme="majorHAnsi"/>
                <w:color w:val="000000"/>
              </w:rPr>
            </w:pP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II</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4"/>
              </w:numPr>
              <w:spacing w:after="0" w:line="240" w:lineRule="auto"/>
              <w:ind w:left="175"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4"/>
              </w:numPr>
              <w:spacing w:after="0" w:line="240" w:lineRule="auto"/>
              <w:ind w:left="201" w:hanging="219"/>
              <w:jc w:val="both"/>
              <w:rPr>
                <w:rFonts w:asciiTheme="majorHAnsi" w:hAnsiTheme="majorHAnsi"/>
                <w:color w:val="000000"/>
              </w:rPr>
            </w:pP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3393"/>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lastRenderedPageBreak/>
              <w:t>III</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5"/>
              </w:numPr>
              <w:spacing w:after="0" w:line="240" w:lineRule="auto"/>
              <w:ind w:left="175"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6"/>
              </w:numPr>
              <w:spacing w:after="0" w:line="240" w:lineRule="auto"/>
              <w:ind w:left="201" w:hanging="219"/>
              <w:jc w:val="both"/>
              <w:rPr>
                <w:rFonts w:asciiTheme="majorHAnsi" w:hAnsiTheme="majorHAnsi"/>
                <w:color w:val="000000"/>
              </w:rPr>
            </w:pPr>
          </w:p>
        </w:tc>
        <w:tc>
          <w:tcPr>
            <w:tcW w:w="526" w:type="pct"/>
            <w:tcBorders>
              <w:top w:val="single" w:sz="4" w:space="0" w:color="auto"/>
              <w:left w:val="nil"/>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IV</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7"/>
              </w:numPr>
              <w:spacing w:after="0" w:line="240" w:lineRule="auto"/>
              <w:ind w:left="175"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7"/>
              </w:numPr>
              <w:spacing w:after="0" w:line="240" w:lineRule="auto"/>
              <w:ind w:left="201"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V</w:t>
            </w:r>
          </w:p>
          <w:p w:rsidR="00327299" w:rsidRPr="0026519E" w:rsidRDefault="00327299" w:rsidP="00BB3307">
            <w:pPr>
              <w:spacing w:line="240" w:lineRule="auto"/>
              <w:jc w:val="center"/>
              <w:rPr>
                <w:rFonts w:asciiTheme="majorHAnsi" w:hAnsiTheme="majorHAnsi"/>
                <w:color w:val="000000"/>
              </w:rPr>
            </w:pP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8"/>
              </w:numPr>
              <w:spacing w:after="0" w:line="240" w:lineRule="auto"/>
              <w:ind w:left="175"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8"/>
              </w:numPr>
              <w:spacing w:after="0" w:line="240" w:lineRule="auto"/>
              <w:ind w:left="201"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VI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9"/>
              </w:numPr>
              <w:spacing w:after="0" w:line="240" w:lineRule="auto"/>
              <w:ind w:left="175"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9"/>
              </w:numPr>
              <w:spacing w:after="0" w:line="240" w:lineRule="auto"/>
              <w:ind w:left="201"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VII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0"/>
              </w:numPr>
              <w:spacing w:after="0" w:line="240" w:lineRule="auto"/>
              <w:ind w:left="175"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0"/>
              </w:numPr>
              <w:spacing w:after="0" w:line="240" w:lineRule="auto"/>
              <w:ind w:left="201"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VIII</w:t>
            </w:r>
          </w:p>
        </w:tc>
        <w:tc>
          <w:tcPr>
            <w:tcW w:w="4676" w:type="pct"/>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UJIAN TENGAH SEMESTER (UTS)</w:t>
            </w: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IX</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1"/>
              </w:numPr>
              <w:spacing w:after="0" w:line="240" w:lineRule="auto"/>
              <w:ind w:left="173"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1"/>
              </w:numPr>
              <w:spacing w:after="0" w:line="240" w:lineRule="auto"/>
              <w:ind w:left="176"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X</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4"/>
              </w:numPr>
              <w:spacing w:after="0" w:line="240" w:lineRule="auto"/>
              <w:ind w:left="173"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4"/>
              </w:numPr>
              <w:spacing w:after="0" w:line="240" w:lineRule="auto"/>
              <w:ind w:left="176"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r>
      <w:tr w:rsidR="00327299" w:rsidRPr="0026519E" w:rsidTr="00BB3307">
        <w:trPr>
          <w:gridAfter w:val="1"/>
          <w:wAfter w:w="85" w:type="pct"/>
          <w:trHeight w:val="2542"/>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lastRenderedPageBreak/>
              <w:t>XI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5"/>
              </w:numPr>
              <w:spacing w:after="0" w:line="240" w:lineRule="auto"/>
              <w:ind w:left="173"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5"/>
              </w:numPr>
              <w:spacing w:after="0" w:line="240" w:lineRule="auto"/>
              <w:ind w:left="176"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right w:val="single" w:sz="4" w:space="0" w:color="auto"/>
            </w:tcBorders>
            <w:shd w:val="clear" w:color="auto" w:fill="auto"/>
            <w:noWrap/>
            <w:hideMark/>
          </w:tcPr>
          <w:p w:rsidR="00327299" w:rsidRPr="0026519E" w:rsidRDefault="00327299" w:rsidP="00BB3307">
            <w:pPr>
              <w:spacing w:line="240" w:lineRule="auto"/>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XII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3"/>
              </w:numPr>
              <w:spacing w:after="0" w:line="240" w:lineRule="auto"/>
              <w:ind w:left="173"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3"/>
              </w:numPr>
              <w:spacing w:after="0" w:line="240" w:lineRule="auto"/>
              <w:ind w:left="176"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XIII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6"/>
              </w:numPr>
              <w:spacing w:after="0" w:line="240" w:lineRule="auto"/>
              <w:ind w:left="173" w:hanging="218"/>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6"/>
              </w:numPr>
              <w:spacing w:after="0" w:line="240" w:lineRule="auto"/>
              <w:ind w:left="176"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XIV</w:t>
            </w:r>
          </w:p>
        </w:tc>
        <w:tc>
          <w:tcPr>
            <w:tcW w:w="791" w:type="pct"/>
            <w:gridSpan w:val="2"/>
            <w:vMerge w:val="restart"/>
            <w:tcBorders>
              <w:top w:val="single" w:sz="4" w:space="0" w:color="auto"/>
              <w:left w:val="nil"/>
              <w:bottom w:val="single" w:sz="4" w:space="0" w:color="auto"/>
              <w:right w:val="nil"/>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2"/>
              </w:numPr>
              <w:spacing w:after="0" w:line="240" w:lineRule="auto"/>
              <w:ind w:left="173" w:hanging="219"/>
              <w:jc w:val="both"/>
              <w:rPr>
                <w:rFonts w:asciiTheme="majorHAnsi" w:hAnsiTheme="majorHAnsi"/>
                <w:color w:val="000000"/>
              </w:rPr>
            </w:pPr>
          </w:p>
        </w:tc>
        <w:tc>
          <w:tcPr>
            <w:tcW w:w="706" w:type="pct"/>
            <w:gridSpan w:val="2"/>
            <w:vMerge w:val="restart"/>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spacing w:after="0" w:line="240" w:lineRule="auto"/>
              <w:ind w:left="176"/>
              <w:jc w:val="both"/>
              <w:rPr>
                <w:rFonts w:asciiTheme="majorHAnsi" w:hAnsiTheme="majorHAnsi"/>
                <w:color w:val="000000"/>
              </w:rPr>
            </w:pPr>
          </w:p>
        </w:tc>
        <w:tc>
          <w:tcPr>
            <w:tcW w:w="526" w:type="pct"/>
            <w:vMerge w:val="restar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vMerge w:val="restart"/>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vMerge w:val="restar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vMerge w:val="restar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20"/>
        </w:trPr>
        <w:tc>
          <w:tcPr>
            <w:tcW w:w="239"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p>
        </w:tc>
        <w:tc>
          <w:tcPr>
            <w:tcW w:w="791" w:type="pct"/>
            <w:gridSpan w:val="2"/>
            <w:vMerge/>
            <w:tcBorders>
              <w:top w:val="single" w:sz="4" w:space="0" w:color="auto"/>
              <w:left w:val="nil"/>
              <w:bottom w:val="single" w:sz="4" w:space="0" w:color="auto"/>
              <w:right w:val="nil"/>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vMerge/>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706" w:type="pct"/>
            <w:gridSpan w:val="2"/>
            <w:vMerge/>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526" w:type="pct"/>
            <w:vMerge/>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vMerge/>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417" w:type="pct"/>
            <w:gridSpan w:val="2"/>
            <w:vMerge/>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vMerge/>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r>
      <w:tr w:rsidR="00327299" w:rsidRPr="0026519E" w:rsidTr="00BB3307">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XV</w:t>
            </w:r>
          </w:p>
        </w:tc>
        <w:tc>
          <w:tcPr>
            <w:tcW w:w="791" w:type="pct"/>
            <w:gridSpan w:val="2"/>
            <w:tcBorders>
              <w:top w:val="single" w:sz="4" w:space="0" w:color="auto"/>
              <w:left w:val="nil"/>
              <w:bottom w:val="single" w:sz="4" w:space="0" w:color="auto"/>
              <w:right w:val="nil"/>
            </w:tcBorders>
            <w:shd w:val="clear" w:color="auto" w:fill="auto"/>
            <w:hideMark/>
          </w:tcPr>
          <w:p w:rsidR="00327299" w:rsidRPr="0026519E" w:rsidRDefault="00327299" w:rsidP="00BB3307">
            <w:pPr>
              <w:spacing w:line="240" w:lineRule="auto"/>
              <w:jc w:val="both"/>
              <w:rPr>
                <w:rFonts w:asciiTheme="majorHAnsi" w:hAnsiTheme="majorHAnsi"/>
                <w:color w:val="000000"/>
              </w:rPr>
            </w:pP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2"/>
              </w:numPr>
              <w:spacing w:after="0" w:line="240" w:lineRule="auto"/>
              <w:ind w:left="173" w:hanging="219"/>
              <w:jc w:val="both"/>
              <w:rPr>
                <w:rFonts w:asciiTheme="majorHAnsi" w:hAnsiTheme="majorHAnsi"/>
                <w:color w:val="000000"/>
              </w:rPr>
            </w:pPr>
          </w:p>
        </w:tc>
        <w:tc>
          <w:tcPr>
            <w:tcW w:w="706"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pStyle w:val="ListParagraph"/>
              <w:numPr>
                <w:ilvl w:val="0"/>
                <w:numId w:val="12"/>
              </w:numPr>
              <w:spacing w:after="0" w:line="240" w:lineRule="auto"/>
              <w:ind w:left="176" w:hanging="219"/>
              <w:jc w:val="both"/>
              <w:rPr>
                <w:rFonts w:asciiTheme="majorHAnsi" w:hAnsiTheme="majorHAnsi"/>
                <w:color w:val="000000"/>
              </w:rPr>
            </w:pPr>
          </w:p>
        </w:tc>
        <w:tc>
          <w:tcPr>
            <w:tcW w:w="526"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85" w:type="pct"/>
            <w:gridSpan w:val="2"/>
            <w:tcBorders>
              <w:top w:val="single" w:sz="4" w:space="0" w:color="auto"/>
              <w:left w:val="nil"/>
              <w:bottom w:val="single" w:sz="4" w:space="0" w:color="auto"/>
              <w:right w:val="single" w:sz="4" w:space="0" w:color="auto"/>
            </w:tcBorders>
            <w:shd w:val="clear" w:color="auto" w:fill="auto"/>
            <w:hideMark/>
          </w:tcPr>
          <w:p w:rsidR="00327299" w:rsidRPr="0026519E" w:rsidRDefault="00327299" w:rsidP="00BB3307">
            <w:pPr>
              <w:spacing w:line="240" w:lineRule="auto"/>
              <w:rPr>
                <w:rFonts w:asciiTheme="majorHAnsi" w:hAnsiTheme="majorHAnsi"/>
                <w:color w:val="000000"/>
              </w:rPr>
            </w:pP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327299" w:rsidRPr="0026519E" w:rsidRDefault="00327299" w:rsidP="00BB3307">
            <w:pPr>
              <w:spacing w:line="240" w:lineRule="auto"/>
              <w:jc w:val="center"/>
              <w:rPr>
                <w:rFonts w:asciiTheme="majorHAnsi" w:hAnsiTheme="majorHAnsi"/>
                <w:color w:val="000000"/>
              </w:rPr>
            </w:pPr>
          </w:p>
        </w:tc>
      </w:tr>
      <w:tr w:rsidR="00327299" w:rsidRPr="0026519E" w:rsidTr="00BB3307">
        <w:trPr>
          <w:gridAfter w:val="1"/>
          <w:wAfter w:w="85" w:type="pct"/>
          <w:trHeight w:val="397"/>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color w:val="000000"/>
              </w:rPr>
            </w:pPr>
            <w:r w:rsidRPr="0026519E">
              <w:rPr>
                <w:rFonts w:asciiTheme="majorHAnsi" w:hAnsiTheme="majorHAnsi"/>
                <w:color w:val="000000"/>
              </w:rPr>
              <w:t>XVI</w:t>
            </w:r>
          </w:p>
        </w:tc>
        <w:tc>
          <w:tcPr>
            <w:tcW w:w="4676" w:type="pct"/>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299" w:rsidRPr="0026519E" w:rsidRDefault="00327299" w:rsidP="00BB3307">
            <w:pPr>
              <w:spacing w:line="240" w:lineRule="auto"/>
              <w:jc w:val="center"/>
              <w:rPr>
                <w:rFonts w:asciiTheme="majorHAnsi" w:hAnsiTheme="majorHAnsi"/>
                <w:b/>
                <w:color w:val="000000"/>
              </w:rPr>
            </w:pPr>
            <w:r w:rsidRPr="0026519E">
              <w:rPr>
                <w:rFonts w:asciiTheme="majorHAnsi" w:hAnsiTheme="majorHAnsi"/>
                <w:b/>
                <w:color w:val="000000"/>
              </w:rPr>
              <w:t>UJIAN AKHIR SEMESTER (UAS)</w:t>
            </w:r>
          </w:p>
        </w:tc>
      </w:tr>
    </w:tbl>
    <w:p w:rsidR="00A52B35" w:rsidRDefault="00A52B35">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rsidP="00327299">
      <w:pPr>
        <w:rPr>
          <w:rFonts w:asciiTheme="majorHAnsi" w:hAnsiTheme="majorHAnsi"/>
        </w:rPr>
      </w:pPr>
      <w:r>
        <w:rPr>
          <w:rFonts w:asciiTheme="majorHAnsi" w:hAnsiTheme="majorHAnsi"/>
        </w:rPr>
        <w:lastRenderedPageBreak/>
        <w:t>Analisis Hubungan CPL dan CPMK MK &lt;Tuliskan Nama MK&gt;</w:t>
      </w: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Pr="00327299" w:rsidRDefault="00327299">
      <w:pPr>
        <w:rPr>
          <w:rFonts w:asciiTheme="majorHAnsi" w:hAnsiTheme="majorHAnsi"/>
          <w:b/>
        </w:rPr>
      </w:pPr>
      <w:r w:rsidRPr="00327299">
        <w:rPr>
          <w:rFonts w:asciiTheme="majorHAnsi" w:hAnsiTheme="majorHAnsi"/>
          <w:b/>
        </w:rPr>
        <w:lastRenderedPageBreak/>
        <w:t>CONTOH!</w:t>
      </w:r>
    </w:p>
    <w:tbl>
      <w:tblPr>
        <w:tblW w:w="4989" w:type="pct"/>
        <w:tblLayout w:type="fixed"/>
        <w:tblLook w:val="04A0"/>
      </w:tblPr>
      <w:tblGrid>
        <w:gridCol w:w="676"/>
        <w:gridCol w:w="1547"/>
        <w:gridCol w:w="690"/>
        <w:gridCol w:w="1454"/>
        <w:gridCol w:w="902"/>
        <w:gridCol w:w="1841"/>
        <w:gridCol w:w="156"/>
        <w:gridCol w:w="1488"/>
        <w:gridCol w:w="235"/>
        <w:gridCol w:w="1420"/>
        <w:gridCol w:w="51"/>
        <w:gridCol w:w="1129"/>
        <w:gridCol w:w="218"/>
        <w:gridCol w:w="1264"/>
        <w:gridCol w:w="832"/>
        <w:gridCol w:w="240"/>
      </w:tblGrid>
      <w:tr w:rsidR="00327299" w:rsidRPr="0026519E" w:rsidTr="00327299">
        <w:trPr>
          <w:trHeight w:val="1975"/>
        </w:trPr>
        <w:tc>
          <w:tcPr>
            <w:tcW w:w="786" w:type="pct"/>
            <w:gridSpan w:val="2"/>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27299" w:rsidRPr="0026519E" w:rsidRDefault="00327299" w:rsidP="00BB3307">
            <w:pPr>
              <w:spacing w:after="0" w:line="240" w:lineRule="auto"/>
              <w:jc w:val="center"/>
              <w:rPr>
                <w:rFonts w:asciiTheme="majorHAnsi" w:eastAsia="Times New Roman" w:hAnsiTheme="majorHAnsi" w:cs="Calibri"/>
                <w:color w:val="000000"/>
              </w:rPr>
            </w:pPr>
            <w:r w:rsidRPr="0026519E">
              <w:rPr>
                <w:rFonts w:asciiTheme="majorHAnsi" w:eastAsia="Times New Roman" w:hAnsiTheme="majorHAnsi" w:cs="Calibri"/>
                <w:noProof/>
                <w:color w:val="000000"/>
              </w:rPr>
              <w:drawing>
                <wp:anchor distT="0" distB="0" distL="114300" distR="114300" simplePos="0" relativeHeight="251677696" behindDoc="0" locked="0" layoutInCell="1" allowOverlap="1">
                  <wp:simplePos x="0" y="0"/>
                  <wp:positionH relativeFrom="column">
                    <wp:posOffset>154940</wp:posOffset>
                  </wp:positionH>
                  <wp:positionV relativeFrom="paragraph">
                    <wp:posOffset>-471170</wp:posOffset>
                  </wp:positionV>
                  <wp:extent cx="918845" cy="1092200"/>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tera.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8845" cy="1092200"/>
                          </a:xfrm>
                          <a:prstGeom prst="rect">
                            <a:avLst/>
                          </a:prstGeom>
                        </pic:spPr>
                      </pic:pic>
                    </a:graphicData>
                  </a:graphic>
                </wp:anchor>
              </w:drawing>
            </w:r>
            <w:r w:rsidRPr="005C6BE0">
              <w:rPr>
                <w:rFonts w:asciiTheme="majorHAnsi" w:eastAsia="Times New Roman" w:hAnsiTheme="majorHAnsi" w:cs="Calibri"/>
                <w:color w:val="000000"/>
              </w:rPr>
              <w:t> </w:t>
            </w: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5C6BE0" w:rsidRDefault="00327299" w:rsidP="00BB3307">
            <w:pPr>
              <w:spacing w:after="0" w:line="240" w:lineRule="auto"/>
              <w:jc w:val="center"/>
              <w:rPr>
                <w:rFonts w:asciiTheme="majorHAnsi" w:eastAsia="Times New Roman" w:hAnsiTheme="majorHAnsi" w:cs="Calibri"/>
                <w:color w:val="000000"/>
              </w:rPr>
            </w:pPr>
          </w:p>
        </w:tc>
        <w:tc>
          <w:tcPr>
            <w:tcW w:w="4214" w:type="pct"/>
            <w:gridSpan w:val="14"/>
            <w:tcBorders>
              <w:top w:val="single" w:sz="4" w:space="0" w:color="auto"/>
              <w:left w:val="nil"/>
              <w:right w:val="single" w:sz="4" w:space="0" w:color="000000"/>
            </w:tcBorders>
            <w:shd w:val="clear" w:color="auto" w:fill="auto"/>
            <w:noWrap/>
            <w:hideMark/>
          </w:tcPr>
          <w:p w:rsidR="00327299" w:rsidRPr="0026519E" w:rsidRDefault="00327299" w:rsidP="00BB3307">
            <w:pPr>
              <w:spacing w:after="0" w:line="240" w:lineRule="auto"/>
              <w:rPr>
                <w:rFonts w:asciiTheme="majorHAnsi" w:eastAsia="Times New Roman" w:hAnsiTheme="majorHAnsi" w:cs="Calibri"/>
                <w:b/>
                <w:bCs/>
                <w:color w:val="000000"/>
                <w:sz w:val="36"/>
                <w:szCs w:val="36"/>
              </w:rPr>
            </w:pPr>
            <w:r w:rsidRPr="005C6BE0">
              <w:rPr>
                <w:rFonts w:asciiTheme="majorHAnsi" w:eastAsia="Times New Roman" w:hAnsiTheme="majorHAnsi" w:cs="Calibri"/>
                <w:b/>
                <w:bCs/>
                <w:color w:val="000000"/>
                <w:sz w:val="36"/>
                <w:szCs w:val="36"/>
              </w:rPr>
              <w:t>INSTITUT TEKNOLOGI SUMATERA</w:t>
            </w:r>
          </w:p>
          <w:p w:rsidR="00327299" w:rsidRPr="0026519E" w:rsidRDefault="00327299" w:rsidP="00BB3307">
            <w:pPr>
              <w:spacing w:after="0" w:line="240" w:lineRule="auto"/>
              <w:rPr>
                <w:rFonts w:asciiTheme="majorHAnsi" w:eastAsia="Times New Roman" w:hAnsiTheme="majorHAnsi" w:cs="Calibri"/>
                <w:b/>
                <w:bCs/>
                <w:color w:val="000000"/>
                <w:sz w:val="36"/>
                <w:szCs w:val="36"/>
              </w:rPr>
            </w:pPr>
            <w:r w:rsidRPr="005C6BE0">
              <w:rPr>
                <w:rFonts w:asciiTheme="majorHAnsi" w:eastAsia="Times New Roman" w:hAnsiTheme="majorHAnsi" w:cs="Calibri"/>
                <w:b/>
                <w:bCs/>
                <w:color w:val="000000"/>
                <w:sz w:val="36"/>
                <w:szCs w:val="36"/>
              </w:rPr>
              <w:t>FAKULTAS SAINS</w:t>
            </w:r>
          </w:p>
          <w:p w:rsidR="00327299" w:rsidRPr="005C6BE0" w:rsidRDefault="00327299" w:rsidP="00BB3307">
            <w:pPr>
              <w:spacing w:after="0" w:line="240" w:lineRule="auto"/>
              <w:rPr>
                <w:rFonts w:asciiTheme="majorHAnsi" w:eastAsia="Times New Roman" w:hAnsiTheme="majorHAnsi" w:cs="Calibri"/>
                <w:b/>
                <w:bCs/>
                <w:color w:val="000000"/>
                <w:sz w:val="36"/>
                <w:szCs w:val="36"/>
              </w:rPr>
            </w:pPr>
            <w:r w:rsidRPr="005C6BE0">
              <w:rPr>
                <w:rFonts w:asciiTheme="majorHAnsi" w:eastAsia="Times New Roman" w:hAnsiTheme="majorHAnsi" w:cs="Calibri"/>
                <w:b/>
                <w:bCs/>
                <w:color w:val="000000"/>
                <w:sz w:val="36"/>
                <w:szCs w:val="36"/>
              </w:rPr>
              <w:t>PROGRAM STUDI FISIKA</w:t>
            </w:r>
          </w:p>
        </w:tc>
      </w:tr>
      <w:tr w:rsidR="00327299" w:rsidRPr="005C6BE0" w:rsidTr="00327299">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RENCANA PEMBELAJARAN SEMESTER</w:t>
            </w:r>
          </w:p>
        </w:tc>
      </w:tr>
      <w:tr w:rsidR="00327299" w:rsidRPr="005C6BE0" w:rsidTr="00327299">
        <w:trPr>
          <w:trHeight w:val="300"/>
        </w:trPr>
        <w:tc>
          <w:tcPr>
            <w:tcW w:w="1544" w:type="pct"/>
            <w:gridSpan w:val="4"/>
            <w:tcBorders>
              <w:top w:val="single" w:sz="4" w:space="0" w:color="auto"/>
              <w:left w:val="single" w:sz="4" w:space="0" w:color="auto"/>
              <w:bottom w:val="single" w:sz="4" w:space="0" w:color="auto"/>
              <w:right w:val="single" w:sz="4" w:space="0" w:color="000000"/>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MATA KULIAH</w:t>
            </w:r>
          </w:p>
        </w:tc>
        <w:tc>
          <w:tcPr>
            <w:tcW w:w="970" w:type="pct"/>
            <w:gridSpan w:val="2"/>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KODE</w:t>
            </w:r>
          </w:p>
        </w:tc>
        <w:tc>
          <w:tcPr>
            <w:tcW w:w="664" w:type="pct"/>
            <w:gridSpan w:val="3"/>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Rumpun MK</w:t>
            </w:r>
          </w:p>
        </w:tc>
        <w:tc>
          <w:tcPr>
            <w:tcW w:w="520" w:type="pct"/>
            <w:gridSpan w:val="2"/>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Bobot (sks)</w:t>
            </w:r>
          </w:p>
        </w:tc>
        <w:tc>
          <w:tcPr>
            <w:tcW w:w="476" w:type="pct"/>
            <w:gridSpan w:val="2"/>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SEMESTER</w:t>
            </w:r>
          </w:p>
        </w:tc>
        <w:tc>
          <w:tcPr>
            <w:tcW w:w="826" w:type="pct"/>
            <w:gridSpan w:val="3"/>
            <w:tcBorders>
              <w:top w:val="nil"/>
              <w:left w:val="nil"/>
              <w:bottom w:val="single" w:sz="4" w:space="0" w:color="auto"/>
              <w:right w:val="single" w:sz="4" w:space="0" w:color="auto"/>
            </w:tcBorders>
            <w:shd w:val="clear" w:color="auto" w:fill="EEECE1" w:themeFill="background2"/>
            <w:noWrap/>
            <w:vAlign w:val="bottom"/>
            <w:hideMark/>
          </w:tcPr>
          <w:p w:rsidR="00327299" w:rsidRPr="005C6BE0" w:rsidRDefault="00327299" w:rsidP="00BB3307">
            <w:pPr>
              <w:spacing w:after="0" w:line="240" w:lineRule="auto"/>
              <w:rPr>
                <w:rFonts w:asciiTheme="majorHAnsi" w:eastAsia="Times New Roman" w:hAnsiTheme="majorHAnsi" w:cs="Calibri"/>
                <w:b/>
                <w:bCs/>
                <w:color w:val="000000"/>
              </w:rPr>
            </w:pPr>
            <w:r w:rsidRPr="005C6BE0">
              <w:rPr>
                <w:rFonts w:asciiTheme="majorHAnsi" w:eastAsia="Times New Roman" w:hAnsiTheme="majorHAnsi" w:cs="Calibri"/>
                <w:b/>
                <w:bCs/>
                <w:color w:val="000000"/>
              </w:rPr>
              <w:t>Tgl Penyusunan</w:t>
            </w:r>
          </w:p>
        </w:tc>
      </w:tr>
      <w:tr w:rsidR="00327299" w:rsidRPr="005C6BE0" w:rsidTr="00327299">
        <w:trPr>
          <w:trHeight w:val="300"/>
        </w:trPr>
        <w:tc>
          <w:tcPr>
            <w:tcW w:w="1544"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FISIKA MATEMATIKA 1</w:t>
            </w:r>
          </w:p>
        </w:tc>
        <w:tc>
          <w:tcPr>
            <w:tcW w:w="970" w:type="pct"/>
            <w:gridSpan w:val="2"/>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FI1101</w:t>
            </w:r>
          </w:p>
        </w:tc>
        <w:tc>
          <w:tcPr>
            <w:tcW w:w="664" w:type="pct"/>
            <w:gridSpan w:val="3"/>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Matakuliah Wajib</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Pr>
                <w:rFonts w:asciiTheme="majorHAnsi" w:eastAsia="Times New Roman" w:hAnsiTheme="majorHAnsi" w:cs="Calibri"/>
                <w:color w:val="000000"/>
              </w:rPr>
              <w:t>4</w:t>
            </w:r>
          </w:p>
        </w:tc>
        <w:tc>
          <w:tcPr>
            <w:tcW w:w="476" w:type="pct"/>
            <w:gridSpan w:val="2"/>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Pr>
                <w:rFonts w:asciiTheme="majorHAnsi" w:eastAsia="Times New Roman" w:hAnsiTheme="majorHAnsi" w:cs="Calibri"/>
                <w:color w:val="000000"/>
              </w:rPr>
              <w:t>3</w:t>
            </w:r>
          </w:p>
        </w:tc>
        <w:tc>
          <w:tcPr>
            <w:tcW w:w="826" w:type="pct"/>
            <w:gridSpan w:val="3"/>
            <w:tcBorders>
              <w:top w:val="nil"/>
              <w:left w:val="nil"/>
              <w:bottom w:val="single" w:sz="4" w:space="0" w:color="auto"/>
              <w:right w:val="single" w:sz="4" w:space="0" w:color="auto"/>
            </w:tcBorders>
            <w:shd w:val="clear" w:color="auto" w:fill="auto"/>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5C6BE0" w:rsidTr="00327299">
        <w:trPr>
          <w:trHeight w:val="343"/>
        </w:trPr>
        <w:tc>
          <w:tcPr>
            <w:tcW w:w="1544" w:type="pct"/>
            <w:gridSpan w:val="4"/>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OTORISASI</w:t>
            </w:r>
          </w:p>
        </w:tc>
        <w:tc>
          <w:tcPr>
            <w:tcW w:w="1634" w:type="pct"/>
            <w:gridSpan w:val="5"/>
            <w:tcBorders>
              <w:top w:val="nil"/>
              <w:left w:val="nil"/>
              <w:bottom w:val="single" w:sz="4" w:space="0" w:color="auto"/>
              <w:right w:val="single" w:sz="4" w:space="0" w:color="auto"/>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Dosesn Pengembang RPS</w:t>
            </w:r>
          </w:p>
        </w:tc>
        <w:tc>
          <w:tcPr>
            <w:tcW w:w="996" w:type="pct"/>
            <w:gridSpan w:val="4"/>
            <w:tcBorders>
              <w:top w:val="nil"/>
              <w:left w:val="nil"/>
              <w:bottom w:val="single" w:sz="4" w:space="0" w:color="auto"/>
              <w:right w:val="single" w:sz="4" w:space="0" w:color="auto"/>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Koordinator RMK</w:t>
            </w:r>
          </w:p>
        </w:tc>
        <w:tc>
          <w:tcPr>
            <w:tcW w:w="826" w:type="pct"/>
            <w:gridSpan w:val="3"/>
            <w:tcBorders>
              <w:top w:val="nil"/>
              <w:left w:val="nil"/>
              <w:bottom w:val="single" w:sz="4" w:space="0" w:color="auto"/>
              <w:right w:val="single" w:sz="4" w:space="0" w:color="auto"/>
            </w:tcBorders>
            <w:shd w:val="clear" w:color="auto" w:fill="EEECE1" w:themeFill="background2"/>
            <w:noWrap/>
            <w:vAlign w:val="center"/>
            <w:hideMark/>
          </w:tcPr>
          <w:p w:rsidR="00327299" w:rsidRPr="005C6BE0" w:rsidRDefault="00327299" w:rsidP="00BB3307">
            <w:pPr>
              <w:spacing w:after="0" w:line="240" w:lineRule="auto"/>
              <w:jc w:val="center"/>
              <w:rPr>
                <w:rFonts w:asciiTheme="majorHAnsi" w:eastAsia="Times New Roman" w:hAnsiTheme="majorHAnsi" w:cs="Calibri"/>
                <w:b/>
                <w:bCs/>
                <w:color w:val="000000"/>
              </w:rPr>
            </w:pPr>
            <w:r w:rsidRPr="005C6BE0">
              <w:rPr>
                <w:rFonts w:asciiTheme="majorHAnsi" w:eastAsia="Times New Roman" w:hAnsiTheme="majorHAnsi" w:cs="Calibri"/>
                <w:b/>
                <w:bCs/>
                <w:color w:val="000000"/>
              </w:rPr>
              <w:t>Ka PRODI</w:t>
            </w:r>
          </w:p>
        </w:tc>
      </w:tr>
      <w:tr w:rsidR="00327299" w:rsidRPr="005C6BE0" w:rsidTr="00327299">
        <w:trPr>
          <w:trHeight w:val="300"/>
        </w:trPr>
        <w:tc>
          <w:tcPr>
            <w:tcW w:w="1544"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27299" w:rsidRPr="0026519E"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26519E" w:rsidRDefault="00327299" w:rsidP="00BB3307">
            <w:pPr>
              <w:spacing w:after="0" w:line="240" w:lineRule="auto"/>
              <w:jc w:val="center"/>
              <w:rPr>
                <w:rFonts w:asciiTheme="majorHAnsi" w:eastAsia="Times New Roman" w:hAnsiTheme="majorHAnsi" w:cs="Calibri"/>
                <w:color w:val="000000"/>
              </w:rPr>
            </w:pPr>
          </w:p>
          <w:p w:rsidR="00327299" w:rsidRPr="005C6BE0" w:rsidRDefault="00327299" w:rsidP="00BB3307">
            <w:pPr>
              <w:spacing w:after="0" w:line="240" w:lineRule="auto"/>
              <w:jc w:val="center"/>
              <w:rPr>
                <w:rFonts w:asciiTheme="majorHAnsi" w:eastAsia="Times New Roman" w:hAnsiTheme="majorHAnsi" w:cs="Calibri"/>
                <w:color w:val="000000"/>
              </w:rPr>
            </w:pPr>
          </w:p>
        </w:tc>
        <w:tc>
          <w:tcPr>
            <w:tcW w:w="1634" w:type="pct"/>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c>
          <w:tcPr>
            <w:tcW w:w="996"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c>
          <w:tcPr>
            <w:tcW w:w="826"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5C6BE0" w:rsidTr="00327299">
        <w:trPr>
          <w:trHeight w:val="300"/>
        </w:trPr>
        <w:tc>
          <w:tcPr>
            <w:tcW w:w="1544"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1634" w:type="pct"/>
            <w:gridSpan w:val="5"/>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996"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826" w:type="pct"/>
            <w:gridSpan w:val="3"/>
            <w:vMerge/>
            <w:tcBorders>
              <w:top w:val="nil"/>
              <w:left w:val="single" w:sz="4" w:space="0" w:color="auto"/>
              <w:bottom w:val="single" w:sz="4" w:space="0" w:color="000000"/>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327299">
        <w:trPr>
          <w:trHeight w:val="300"/>
        </w:trPr>
        <w:tc>
          <w:tcPr>
            <w:tcW w:w="1544"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1634" w:type="pct"/>
            <w:gridSpan w:val="5"/>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996"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826" w:type="pct"/>
            <w:gridSpan w:val="3"/>
            <w:vMerge/>
            <w:tcBorders>
              <w:top w:val="nil"/>
              <w:left w:val="single" w:sz="4" w:space="0" w:color="auto"/>
              <w:bottom w:val="single" w:sz="4" w:space="0" w:color="000000"/>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327299">
        <w:trPr>
          <w:trHeight w:val="300"/>
        </w:trPr>
        <w:tc>
          <w:tcPr>
            <w:tcW w:w="1544"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1634" w:type="pct"/>
            <w:gridSpan w:val="5"/>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996" w:type="pct"/>
            <w:gridSpan w:val="4"/>
            <w:vMerge/>
            <w:tcBorders>
              <w:top w:val="single" w:sz="4" w:space="0" w:color="auto"/>
              <w:left w:val="single" w:sz="4" w:space="0" w:color="auto"/>
              <w:bottom w:val="single" w:sz="4" w:space="0" w:color="000000"/>
              <w:right w:val="single" w:sz="4" w:space="0" w:color="000000"/>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826" w:type="pct"/>
            <w:gridSpan w:val="3"/>
            <w:vMerge/>
            <w:tcBorders>
              <w:top w:val="nil"/>
              <w:left w:val="single" w:sz="4" w:space="0" w:color="auto"/>
              <w:bottom w:val="single" w:sz="4" w:space="0" w:color="000000"/>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r>
      <w:tr w:rsidR="00327299" w:rsidRPr="005C6BE0" w:rsidTr="00327299">
        <w:trPr>
          <w:trHeight w:val="300"/>
        </w:trPr>
        <w:tc>
          <w:tcPr>
            <w:tcW w:w="786" w:type="pct"/>
            <w:gridSpan w:val="2"/>
            <w:vMerge w:val="restart"/>
            <w:tcBorders>
              <w:top w:val="nil"/>
              <w:left w:val="single" w:sz="4" w:space="0" w:color="auto"/>
              <w:bottom w:val="nil"/>
              <w:right w:val="single" w:sz="4" w:space="0" w:color="auto"/>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Capaian Pembelajaran (CP)/ Learning Outcomes (LO)</w:t>
            </w:r>
          </w:p>
        </w:tc>
        <w:tc>
          <w:tcPr>
            <w:tcW w:w="758" w:type="pct"/>
            <w:gridSpan w:val="2"/>
            <w:tcBorders>
              <w:top w:val="nil"/>
              <w:left w:val="nil"/>
              <w:bottom w:val="single" w:sz="4" w:space="0" w:color="auto"/>
              <w:right w:val="single" w:sz="4" w:space="0" w:color="auto"/>
            </w:tcBorders>
            <w:shd w:val="clear" w:color="000000" w:fill="EEECE1"/>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CPL-PRODI</w:t>
            </w:r>
          </w:p>
        </w:tc>
        <w:tc>
          <w:tcPr>
            <w:tcW w:w="3456" w:type="pct"/>
            <w:gridSpan w:val="12"/>
            <w:tcBorders>
              <w:top w:val="single" w:sz="4" w:space="0" w:color="auto"/>
              <w:left w:val="nil"/>
              <w:bottom w:val="single" w:sz="4" w:space="0" w:color="auto"/>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5C6BE0" w:rsidTr="00327299">
        <w:trPr>
          <w:trHeight w:val="237"/>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S9</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r w:rsidRPr="005C6BE0">
              <w:rPr>
                <w:rFonts w:asciiTheme="majorHAnsi" w:eastAsia="Times New Roman" w:hAnsiTheme="majorHAnsi" w:cs="Calibri"/>
                <w:color w:val="000000"/>
              </w:rPr>
              <w:t>Menunjukkan sikap bertanggungjawab atas pekerjaan atas pekerjaan di bidang keahliannya secara mandiri</w:t>
            </w:r>
          </w:p>
        </w:tc>
      </w:tr>
      <w:tr w:rsidR="00327299" w:rsidRPr="005C6BE0" w:rsidTr="00327299">
        <w:trPr>
          <w:trHeight w:val="271"/>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P2</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r w:rsidRPr="005C6BE0">
              <w:rPr>
                <w:rFonts w:asciiTheme="majorHAnsi" w:eastAsia="Times New Roman" w:hAnsiTheme="majorHAnsi" w:cs="Calibri"/>
                <w:color w:val="000000"/>
              </w:rPr>
              <w:t xml:space="preserve">Menguasai prinsip dan aplikasi fisika matematika, fisika komputasi dan instrumentasi </w:t>
            </w:r>
          </w:p>
        </w:tc>
      </w:tr>
      <w:tr w:rsidR="00327299" w:rsidRPr="005C6BE0" w:rsidTr="00327299">
        <w:trPr>
          <w:trHeight w:val="705"/>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KK3</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r w:rsidRPr="005C6BE0">
              <w:rPr>
                <w:rFonts w:asciiTheme="majorHAnsi" w:eastAsia="Times New Roman" w:hAnsiTheme="majorHAnsi" w:cs="Calibri"/>
                <w:color w:val="000000"/>
              </w:rPr>
              <w:t>Mampu menanalisa berbagai solusi alternatif yang ada terhadap permasalahan fisis dan menyimpulkannya untuk pengambilan keputusan yang tepat</w:t>
            </w:r>
          </w:p>
        </w:tc>
      </w:tr>
      <w:tr w:rsidR="00327299" w:rsidRPr="005C6BE0" w:rsidTr="00327299">
        <w:trPr>
          <w:trHeight w:val="808"/>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KU1</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r w:rsidRPr="005C6BE0">
              <w:rPr>
                <w:rFonts w:asciiTheme="majorHAnsi" w:eastAsia="Times New Roman" w:hAnsiTheme="majorHAnsi" w:cs="Calibri"/>
                <w:color w:val="000000"/>
              </w:rPr>
              <w:t>Mampu menerapkan pemikiran logis, kritis, sistematis, dan inovatif dalam konteks pengembangan atau implementasi ilmu pengetahuan dan teknologi yang memperhatikan dan menerapkan nilai humaniora yang sesuai dengan bidang keahliannya</w:t>
            </w:r>
          </w:p>
        </w:tc>
      </w:tr>
      <w:tr w:rsidR="00327299" w:rsidRPr="005C6BE0" w:rsidTr="00327299">
        <w:trPr>
          <w:trHeight w:val="300"/>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000000" w:fill="EEECE1"/>
            <w:noWrap/>
            <w:vAlign w:val="bottom"/>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CP-MK</w:t>
            </w:r>
          </w:p>
        </w:tc>
        <w:tc>
          <w:tcPr>
            <w:tcW w:w="3456" w:type="pct"/>
            <w:gridSpan w:val="12"/>
            <w:tcBorders>
              <w:top w:val="single" w:sz="4" w:space="0" w:color="auto"/>
              <w:left w:val="nil"/>
              <w:bottom w:val="single" w:sz="4" w:space="0" w:color="auto"/>
              <w:right w:val="single" w:sz="4" w:space="0" w:color="000000"/>
            </w:tcBorders>
            <w:shd w:val="clear" w:color="auto" w:fill="auto"/>
            <w:noWrap/>
            <w:vAlign w:val="bottom"/>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 </w:t>
            </w:r>
          </w:p>
        </w:tc>
      </w:tr>
      <w:tr w:rsidR="00327299" w:rsidRPr="005C6BE0" w:rsidTr="00327299">
        <w:trPr>
          <w:trHeight w:val="321"/>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M1</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Mahasiswa mampu menjelaskan prinsip dan teknik matematika dalam persoalan fisika</w:t>
            </w:r>
          </w:p>
        </w:tc>
      </w:tr>
      <w:tr w:rsidR="00327299" w:rsidRPr="005C6BE0" w:rsidTr="00327299">
        <w:trPr>
          <w:trHeight w:val="274"/>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M2</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 xml:space="preserve">Mahasiswa mampu menerapkan diferensial dan integral lipat di dalam persoalan matematika </w:t>
            </w:r>
            <w:r w:rsidRPr="005C6BE0">
              <w:rPr>
                <w:rFonts w:asciiTheme="majorHAnsi" w:eastAsia="Times New Roman" w:hAnsiTheme="majorHAnsi" w:cs="Calibri"/>
                <w:color w:val="000000"/>
              </w:rPr>
              <w:lastRenderedPageBreak/>
              <w:t>maupun fisika</w:t>
            </w:r>
          </w:p>
        </w:tc>
      </w:tr>
      <w:tr w:rsidR="00327299" w:rsidRPr="005C6BE0" w:rsidTr="00327299">
        <w:trPr>
          <w:trHeight w:val="274"/>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single" w:sz="4" w:space="0" w:color="auto"/>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M3</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Mahasiswa mampu membuktikan rumusan fisika menggunakan teknik matematika</w:t>
            </w:r>
          </w:p>
        </w:tc>
      </w:tr>
      <w:tr w:rsidR="00327299" w:rsidRPr="005C6BE0" w:rsidTr="00327299">
        <w:trPr>
          <w:trHeight w:val="278"/>
        </w:trPr>
        <w:tc>
          <w:tcPr>
            <w:tcW w:w="786" w:type="pct"/>
            <w:gridSpan w:val="2"/>
            <w:vMerge/>
            <w:tcBorders>
              <w:top w:val="nil"/>
              <w:left w:val="single" w:sz="4" w:space="0" w:color="auto"/>
              <w:bottom w:val="nil"/>
              <w:right w:val="single" w:sz="4" w:space="0" w:color="auto"/>
            </w:tcBorders>
            <w:vAlign w:val="center"/>
            <w:hideMark/>
          </w:tcPr>
          <w:p w:rsidR="00327299" w:rsidRPr="005C6BE0" w:rsidRDefault="00327299" w:rsidP="00BB3307">
            <w:pPr>
              <w:spacing w:after="0" w:line="240" w:lineRule="auto"/>
              <w:rPr>
                <w:rFonts w:asciiTheme="majorHAnsi" w:eastAsia="Times New Roman" w:hAnsiTheme="majorHAnsi" w:cs="Calibri"/>
                <w:color w:val="000000"/>
              </w:rPr>
            </w:pPr>
          </w:p>
        </w:tc>
        <w:tc>
          <w:tcPr>
            <w:tcW w:w="758" w:type="pct"/>
            <w:gridSpan w:val="2"/>
            <w:tcBorders>
              <w:top w:val="nil"/>
              <w:left w:val="nil"/>
              <w:bottom w:val="nil"/>
              <w:right w:val="single" w:sz="4" w:space="0" w:color="auto"/>
            </w:tcBorders>
            <w:shd w:val="clear" w:color="auto" w:fill="auto"/>
            <w:noWrap/>
            <w:vAlign w:val="center"/>
            <w:hideMark/>
          </w:tcPr>
          <w:p w:rsidR="00327299" w:rsidRPr="005C6BE0" w:rsidRDefault="00327299" w:rsidP="00BB3307">
            <w:pPr>
              <w:spacing w:after="0" w:line="240" w:lineRule="auto"/>
              <w:jc w:val="center"/>
              <w:rPr>
                <w:rFonts w:asciiTheme="majorHAnsi" w:eastAsia="Times New Roman" w:hAnsiTheme="majorHAnsi" w:cs="Calibri"/>
                <w:color w:val="000000"/>
              </w:rPr>
            </w:pPr>
            <w:r w:rsidRPr="005C6BE0">
              <w:rPr>
                <w:rFonts w:asciiTheme="majorHAnsi" w:eastAsia="Times New Roman" w:hAnsiTheme="majorHAnsi" w:cs="Calibri"/>
                <w:color w:val="000000"/>
              </w:rPr>
              <w:t>M4</w:t>
            </w:r>
          </w:p>
        </w:tc>
        <w:tc>
          <w:tcPr>
            <w:tcW w:w="3456" w:type="pct"/>
            <w:gridSpan w:val="12"/>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Mahasiswa mampu merumuskan persoalan fisis ke dalam bahasa matematika</w:t>
            </w:r>
          </w:p>
        </w:tc>
      </w:tr>
      <w:tr w:rsidR="00327299" w:rsidRPr="005C6BE0" w:rsidTr="00327299">
        <w:trPr>
          <w:trHeight w:val="1691"/>
        </w:trPr>
        <w:tc>
          <w:tcPr>
            <w:tcW w:w="78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Deskripsi Singkat MK</w:t>
            </w:r>
          </w:p>
        </w:tc>
        <w:tc>
          <w:tcPr>
            <w:tcW w:w="4214" w:type="pct"/>
            <w:gridSpan w:val="14"/>
            <w:tcBorders>
              <w:top w:val="single" w:sz="4" w:space="0" w:color="auto"/>
              <w:left w:val="nil"/>
              <w:bottom w:val="single" w:sz="4" w:space="0" w:color="auto"/>
              <w:right w:val="single" w:sz="4" w:space="0" w:color="000000"/>
            </w:tcBorders>
            <w:shd w:val="clear" w:color="auto" w:fill="auto"/>
            <w:hideMark/>
          </w:tcPr>
          <w:p w:rsidR="00327299" w:rsidRPr="005C6BE0" w:rsidRDefault="00327299" w:rsidP="00BB3307">
            <w:pPr>
              <w:spacing w:after="0" w:line="240" w:lineRule="auto"/>
              <w:jc w:val="both"/>
              <w:rPr>
                <w:rFonts w:asciiTheme="majorHAnsi" w:eastAsia="Times New Roman" w:hAnsiTheme="majorHAnsi" w:cs="Calibri"/>
                <w:color w:val="000000"/>
              </w:rPr>
            </w:pPr>
            <w:r w:rsidRPr="005C6BE0">
              <w:rPr>
                <w:rFonts w:asciiTheme="majorHAnsi" w:eastAsia="Times New Roman" w:hAnsiTheme="majorHAnsi" w:cs="Calibri"/>
                <w:color w:val="000000"/>
              </w:rPr>
              <w:t>Pembahasan dalam MK Fisika Matematika 1 ini mencakup prinsip-prinsip matematika yang digunakan di dalam penyelesaian masalah fisis ke dalam bentuk matematika. Pembahasan materi meliputi Deret, Bilangan Kompleks, Aljabar Linier, Diferensial Parsial, Integral Lipat, Analisis Vektor, Deret dan Transformasi Fourier, dan Persamaan Diferensial Biasa. Setelah mengikuti perkuliahan ini mahasiswa diharapkan memiliki wawasan pengetahuan, pemahaman, dan kemampuan baik terhadap metode dan teknik fisika matematika, dapat memformulasikan teori fisika, serta dapat menggunakannya dalam berbagai proses pemecahan masalah, baik yang berkaitan dengan persoalan fisika maupun permasalahan matemaika itu sendiri.</w:t>
            </w:r>
          </w:p>
        </w:tc>
      </w:tr>
      <w:tr w:rsidR="00327299" w:rsidRPr="005C6BE0" w:rsidTr="00327299">
        <w:trPr>
          <w:trHeight w:val="900"/>
        </w:trPr>
        <w:tc>
          <w:tcPr>
            <w:tcW w:w="786" w:type="pct"/>
            <w:gridSpan w:val="2"/>
            <w:tcBorders>
              <w:top w:val="nil"/>
              <w:left w:val="single" w:sz="4" w:space="0" w:color="auto"/>
              <w:bottom w:val="single" w:sz="4" w:space="0" w:color="auto"/>
              <w:right w:val="single" w:sz="4" w:space="0" w:color="auto"/>
            </w:tcBorders>
            <w:shd w:val="clear" w:color="auto" w:fill="auto"/>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Materi Pembelajaran/Pokok Bahasan</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Deret: deret konvergen dan divergen; uji konvergensi deret; ekspansi fungsi dalam deret; deret pangkat; operasi yang melibatkan deret.</w:t>
            </w:r>
          </w:p>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Bilangan Kompleks: bilangan kompleks; aljabar kompleks; deret kompleks, rumusan Euler; fungsi hiperbolik; pangkat dan akar bilangan kompleks; penggunaan bilangan kompleks.</w:t>
            </w:r>
          </w:p>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Aljabar Linier: matriks; reduksi baris; determinan; vektor; garis dan bidang; operasi matriks; nilai dan vektor Eigen; diagonalisasi matriks dan aplikasinya.</w:t>
            </w:r>
          </w:p>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Diferensial Parsial: deret pangkat multivgrariabel; diferensial total; hubungan resiprok dan siklik; diferensial eksak dan tak eksak; aturan rantai; diferensial implisit; aplikasi diferensial parsial; pengubahan variabel dan aturan Leibniz.</w:t>
            </w:r>
          </w:p>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Integral Lipat/Ganda: integral lipat dua dan tiga; aplikasi integral ganda; pengubahan variabel dan integral, integral permukaan.</w:t>
            </w:r>
          </w:p>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Analisis Vektor: perkalian vektor, diferensial vektor; medan skalar dan medan vektor; gradien; operator diferensial vektor; integral garis; teorema Green; teorema Divergensi; teorema Stoke.</w:t>
            </w:r>
          </w:p>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Deret dan Transformasi Fourier: fungsi periodik, nilai rata-rata fungsi kontinu; koefisien Fourier; syarat/kondisi Dirichlet; deret Fourier bentuk kompleks; fungsi genap dan ganjil; teorema Parseval; transformasi Fourier.</w:t>
            </w:r>
          </w:p>
          <w:p w:rsidR="00327299" w:rsidRPr="0026519E" w:rsidRDefault="00327299" w:rsidP="00BB3307">
            <w:pPr>
              <w:pStyle w:val="ListParagraph"/>
              <w:numPr>
                <w:ilvl w:val="0"/>
                <w:numId w:val="1"/>
              </w:numPr>
              <w:spacing w:after="0" w:line="240" w:lineRule="auto"/>
              <w:rPr>
                <w:rFonts w:asciiTheme="majorHAnsi" w:eastAsia="Times New Roman" w:hAnsiTheme="majorHAnsi" w:cs="Calibri"/>
                <w:color w:val="000000"/>
              </w:rPr>
            </w:pPr>
            <w:r w:rsidRPr="0026519E">
              <w:rPr>
                <w:rFonts w:asciiTheme="majorHAnsi" w:eastAsia="Times New Roman" w:hAnsiTheme="majorHAnsi" w:cs="Calibri"/>
                <w:color w:val="000000"/>
              </w:rPr>
              <w:t xml:space="preserve">Persamaan Diferensial Biasa: pemiahan persamaan, persamaan orde satu; persamaan orde dua homogen; persamaan orde dua tak-homogen; persamaan orde dua lainnya; transformasi Laplace; konvolusi. </w:t>
            </w:r>
          </w:p>
        </w:tc>
      </w:tr>
      <w:tr w:rsidR="00327299" w:rsidRPr="005C6BE0" w:rsidTr="00327299">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Pustaka</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26519E" w:rsidRDefault="00327299" w:rsidP="00BB3307">
            <w:pPr>
              <w:numPr>
                <w:ilvl w:val="0"/>
                <w:numId w:val="2"/>
              </w:numPr>
              <w:tabs>
                <w:tab w:val="clear" w:pos="720"/>
                <w:tab w:val="num" w:pos="460"/>
              </w:tabs>
              <w:spacing w:after="0" w:line="360" w:lineRule="auto"/>
              <w:ind w:left="460" w:hanging="425"/>
              <w:jc w:val="both"/>
              <w:rPr>
                <w:rFonts w:asciiTheme="majorHAnsi" w:hAnsiTheme="majorHAnsi"/>
                <w:sz w:val="24"/>
                <w:szCs w:val="24"/>
              </w:rPr>
            </w:pPr>
            <w:r w:rsidRPr="005C6BE0">
              <w:rPr>
                <w:rFonts w:asciiTheme="majorHAnsi" w:eastAsia="Times New Roman" w:hAnsiTheme="majorHAnsi" w:cs="Calibri"/>
                <w:color w:val="000000"/>
              </w:rPr>
              <w:t> </w:t>
            </w:r>
            <w:r w:rsidRPr="0026519E">
              <w:rPr>
                <w:rFonts w:asciiTheme="majorHAnsi" w:hAnsiTheme="majorHAnsi"/>
                <w:sz w:val="24"/>
                <w:szCs w:val="24"/>
              </w:rPr>
              <w:t>M.L. Boas, </w:t>
            </w:r>
            <w:r w:rsidRPr="0026519E">
              <w:rPr>
                <w:rFonts w:asciiTheme="majorHAnsi" w:hAnsiTheme="majorHAnsi"/>
                <w:i/>
                <w:iCs/>
                <w:sz w:val="24"/>
                <w:szCs w:val="24"/>
              </w:rPr>
              <w:t>Mathematical Methods in The Physical Sciences</w:t>
            </w:r>
            <w:r w:rsidRPr="0026519E">
              <w:rPr>
                <w:rFonts w:asciiTheme="majorHAnsi" w:hAnsiTheme="majorHAnsi"/>
                <w:sz w:val="24"/>
                <w:szCs w:val="24"/>
              </w:rPr>
              <w:t> 3 ed, John Wiley &amp; Sons, 1983</w:t>
            </w:r>
          </w:p>
          <w:p w:rsidR="00327299" w:rsidRPr="0026519E" w:rsidRDefault="00327299" w:rsidP="00BB3307">
            <w:pPr>
              <w:numPr>
                <w:ilvl w:val="0"/>
                <w:numId w:val="2"/>
              </w:numPr>
              <w:tabs>
                <w:tab w:val="clear" w:pos="720"/>
                <w:tab w:val="num" w:pos="460"/>
              </w:tabs>
              <w:spacing w:after="0" w:line="360" w:lineRule="auto"/>
              <w:ind w:left="460" w:hanging="425"/>
              <w:jc w:val="both"/>
              <w:rPr>
                <w:rFonts w:asciiTheme="majorHAnsi" w:hAnsiTheme="majorHAnsi"/>
                <w:sz w:val="24"/>
                <w:szCs w:val="24"/>
              </w:rPr>
            </w:pPr>
            <w:r w:rsidRPr="0026519E">
              <w:rPr>
                <w:rFonts w:asciiTheme="majorHAnsi" w:hAnsiTheme="majorHAnsi"/>
                <w:sz w:val="24"/>
                <w:szCs w:val="24"/>
              </w:rPr>
              <w:t>B.D. Gupta, </w:t>
            </w:r>
            <w:r w:rsidRPr="0026519E">
              <w:rPr>
                <w:rFonts w:asciiTheme="majorHAnsi" w:hAnsiTheme="majorHAnsi"/>
                <w:i/>
                <w:iCs/>
                <w:sz w:val="24"/>
                <w:szCs w:val="24"/>
              </w:rPr>
              <w:t>Mathematical Physics</w:t>
            </w:r>
            <w:r w:rsidRPr="0026519E">
              <w:rPr>
                <w:rFonts w:asciiTheme="majorHAnsi" w:hAnsiTheme="majorHAnsi"/>
                <w:sz w:val="24"/>
                <w:szCs w:val="24"/>
              </w:rPr>
              <w:t>, Vikas Publishing, 1993</w:t>
            </w:r>
          </w:p>
          <w:p w:rsidR="00327299" w:rsidRPr="0026519E" w:rsidRDefault="00327299" w:rsidP="00BB3307">
            <w:pPr>
              <w:numPr>
                <w:ilvl w:val="0"/>
                <w:numId w:val="2"/>
              </w:numPr>
              <w:tabs>
                <w:tab w:val="clear" w:pos="720"/>
                <w:tab w:val="num" w:pos="460"/>
              </w:tabs>
              <w:spacing w:after="0" w:line="360" w:lineRule="auto"/>
              <w:ind w:left="460" w:hanging="425"/>
              <w:jc w:val="both"/>
              <w:rPr>
                <w:rFonts w:asciiTheme="majorHAnsi" w:hAnsiTheme="majorHAnsi"/>
                <w:sz w:val="24"/>
                <w:szCs w:val="24"/>
              </w:rPr>
            </w:pPr>
            <w:r w:rsidRPr="0026519E">
              <w:rPr>
                <w:rFonts w:asciiTheme="majorHAnsi" w:hAnsiTheme="majorHAnsi"/>
                <w:sz w:val="24"/>
                <w:szCs w:val="24"/>
              </w:rPr>
              <w:t>G.B. Arfken and H.J. Weber, </w:t>
            </w:r>
            <w:r w:rsidRPr="0026519E">
              <w:rPr>
                <w:rFonts w:asciiTheme="majorHAnsi" w:hAnsiTheme="majorHAnsi"/>
                <w:i/>
                <w:iCs/>
                <w:sz w:val="24"/>
                <w:szCs w:val="24"/>
              </w:rPr>
              <w:t>Mathematical Methods for Physicists</w:t>
            </w:r>
            <w:r w:rsidRPr="0026519E">
              <w:rPr>
                <w:rFonts w:asciiTheme="majorHAnsi" w:hAnsiTheme="majorHAnsi"/>
                <w:sz w:val="24"/>
                <w:szCs w:val="24"/>
              </w:rPr>
              <w:t>, Academic Press, 1995</w:t>
            </w:r>
          </w:p>
          <w:p w:rsidR="00327299" w:rsidRPr="005C6BE0" w:rsidRDefault="00327299" w:rsidP="00BB3307">
            <w:pPr>
              <w:numPr>
                <w:ilvl w:val="0"/>
                <w:numId w:val="2"/>
              </w:numPr>
              <w:tabs>
                <w:tab w:val="clear" w:pos="720"/>
                <w:tab w:val="num" w:pos="460"/>
              </w:tabs>
              <w:spacing w:after="0" w:line="360" w:lineRule="auto"/>
              <w:ind w:left="460" w:hanging="425"/>
              <w:jc w:val="both"/>
              <w:rPr>
                <w:rFonts w:asciiTheme="majorHAnsi" w:hAnsiTheme="majorHAnsi"/>
                <w:sz w:val="24"/>
                <w:szCs w:val="24"/>
              </w:rPr>
            </w:pPr>
            <w:r w:rsidRPr="0026519E">
              <w:rPr>
                <w:rFonts w:asciiTheme="majorHAnsi" w:hAnsiTheme="majorHAnsi"/>
                <w:sz w:val="24"/>
                <w:szCs w:val="24"/>
              </w:rPr>
              <w:t>L.A. Pipes and L.R. Harvill, </w:t>
            </w:r>
            <w:r w:rsidRPr="0026519E">
              <w:rPr>
                <w:rFonts w:asciiTheme="majorHAnsi" w:hAnsiTheme="majorHAnsi"/>
                <w:i/>
                <w:iCs/>
                <w:sz w:val="24"/>
                <w:szCs w:val="24"/>
              </w:rPr>
              <w:t>Applied Mathematics for Engineers and Physicist</w:t>
            </w:r>
            <w:r w:rsidRPr="0026519E">
              <w:rPr>
                <w:rFonts w:asciiTheme="majorHAnsi" w:hAnsiTheme="majorHAnsi"/>
                <w:sz w:val="24"/>
                <w:szCs w:val="24"/>
              </w:rPr>
              <w:t>, McGraw Hill, 1970.</w:t>
            </w:r>
          </w:p>
        </w:tc>
      </w:tr>
      <w:tr w:rsidR="00327299" w:rsidRPr="005C6BE0" w:rsidTr="00327299">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Media Pembelajaran</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 </w:t>
            </w:r>
            <w:r w:rsidRPr="0026519E">
              <w:rPr>
                <w:rFonts w:asciiTheme="majorHAnsi" w:eastAsia="Times New Roman" w:hAnsiTheme="majorHAnsi" w:cs="Calibri"/>
                <w:color w:val="000000"/>
              </w:rPr>
              <w:t>Papan Tulis dan Alat Tulis</w:t>
            </w:r>
          </w:p>
        </w:tc>
      </w:tr>
      <w:tr w:rsidR="00327299" w:rsidRPr="005C6BE0" w:rsidTr="00327299">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lastRenderedPageBreak/>
              <w:t>Team Teaching</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 </w:t>
            </w:r>
            <w:r w:rsidRPr="0026519E">
              <w:rPr>
                <w:rFonts w:asciiTheme="majorHAnsi" w:eastAsia="Times New Roman" w:hAnsiTheme="majorHAnsi" w:cs="Calibri"/>
                <w:color w:val="000000"/>
              </w:rPr>
              <w:t>Dr. Alamta Singarimbun; Muhamad Ragil setiawan, S.Pd., M.Sc.; Vico Luthfi Ipmawan, S.Pd., M.Sc.</w:t>
            </w:r>
          </w:p>
        </w:tc>
      </w:tr>
      <w:tr w:rsidR="00327299" w:rsidRPr="005C6BE0" w:rsidTr="00327299">
        <w:trPr>
          <w:trHeight w:val="300"/>
        </w:trPr>
        <w:tc>
          <w:tcPr>
            <w:tcW w:w="786" w:type="pct"/>
            <w:gridSpan w:val="2"/>
            <w:tcBorders>
              <w:top w:val="nil"/>
              <w:left w:val="single" w:sz="4" w:space="0" w:color="auto"/>
              <w:bottom w:val="single" w:sz="4" w:space="0" w:color="auto"/>
              <w:right w:val="single" w:sz="4" w:space="0" w:color="auto"/>
            </w:tcBorders>
            <w:shd w:val="clear" w:color="auto" w:fill="auto"/>
            <w:noWrap/>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Matakuliah Syarat</w:t>
            </w:r>
          </w:p>
        </w:tc>
        <w:tc>
          <w:tcPr>
            <w:tcW w:w="4214" w:type="pct"/>
            <w:gridSpan w:val="14"/>
            <w:tcBorders>
              <w:top w:val="single" w:sz="4" w:space="0" w:color="auto"/>
              <w:left w:val="nil"/>
              <w:bottom w:val="single" w:sz="4" w:space="0" w:color="auto"/>
              <w:right w:val="single" w:sz="4" w:space="0" w:color="000000"/>
            </w:tcBorders>
            <w:shd w:val="clear" w:color="auto" w:fill="auto"/>
            <w:vAlign w:val="center"/>
            <w:hideMark/>
          </w:tcPr>
          <w:p w:rsidR="00327299" w:rsidRPr="005C6BE0" w:rsidRDefault="00327299" w:rsidP="00BB3307">
            <w:pPr>
              <w:spacing w:after="0" w:line="240" w:lineRule="auto"/>
              <w:rPr>
                <w:rFonts w:asciiTheme="majorHAnsi" w:eastAsia="Times New Roman" w:hAnsiTheme="majorHAnsi" w:cs="Calibri"/>
                <w:color w:val="000000"/>
              </w:rPr>
            </w:pPr>
            <w:r w:rsidRPr="005C6BE0">
              <w:rPr>
                <w:rFonts w:asciiTheme="majorHAnsi" w:eastAsia="Times New Roman" w:hAnsiTheme="majorHAnsi" w:cs="Calibri"/>
                <w:color w:val="000000"/>
              </w:rPr>
              <w:t> </w:t>
            </w:r>
            <w:r w:rsidRPr="0026519E">
              <w:rPr>
                <w:rFonts w:asciiTheme="majorHAnsi" w:eastAsia="Times New Roman" w:hAnsiTheme="majorHAnsi" w:cs="Calibri"/>
                <w:color w:val="000000"/>
              </w:rPr>
              <w:t>Kalkulus/ Matematika 1 dan 2</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Mg Ke-</w:t>
            </w:r>
          </w:p>
        </w:tc>
        <w:tc>
          <w:tcPr>
            <w:tcW w:w="791" w:type="pct"/>
            <w:gridSpan w:val="2"/>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 xml:space="preserve">Kemampuan Akhir yang Diharapkan </w:t>
            </w:r>
            <w:r>
              <w:rPr>
                <w:rFonts w:asciiTheme="majorHAnsi" w:hAnsiTheme="majorHAnsi"/>
                <w:b/>
                <w:bCs/>
                <w:color w:val="000000"/>
              </w:rPr>
              <w:t>(sub-CPMK)</w:t>
            </w:r>
          </w:p>
        </w:tc>
        <w:tc>
          <w:tcPr>
            <w:tcW w:w="833" w:type="pct"/>
            <w:gridSpan w:val="2"/>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rPr>
            </w:pPr>
            <w:r w:rsidRPr="0026519E">
              <w:rPr>
                <w:rFonts w:asciiTheme="majorHAnsi" w:hAnsiTheme="majorHAnsi"/>
                <w:b/>
                <w:bCs/>
              </w:rPr>
              <w:t>Indikator</w:t>
            </w:r>
          </w:p>
        </w:tc>
        <w:tc>
          <w:tcPr>
            <w:tcW w:w="706" w:type="pct"/>
            <w:gridSpan w:val="2"/>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Bahan Kajian (materi ajar)</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Kriteria Penilaian Dan Indikator</w:t>
            </w:r>
          </w:p>
        </w:tc>
        <w:tc>
          <w:tcPr>
            <w:tcW w:w="585" w:type="pct"/>
            <w:gridSpan w:val="2"/>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Metode Pembelajaran</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Waktu</w:t>
            </w:r>
          </w:p>
        </w:tc>
        <w:tc>
          <w:tcPr>
            <w:tcW w:w="524" w:type="pct"/>
            <w:gridSpan w:val="2"/>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Pengalaman Belajar Mahasiswa</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bCs/>
                <w:color w:val="000000"/>
              </w:rPr>
            </w:pPr>
            <w:r w:rsidRPr="0026519E">
              <w:rPr>
                <w:rFonts w:asciiTheme="majorHAnsi" w:hAnsiTheme="majorHAnsi"/>
                <w:b/>
                <w:bCs/>
                <w:color w:val="000000"/>
              </w:rPr>
              <w:t>Bobot Nilai (%)</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(1)</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(2)</w:t>
            </w:r>
          </w:p>
        </w:tc>
        <w:tc>
          <w:tcPr>
            <w:tcW w:w="833" w:type="pct"/>
            <w:gridSpan w:val="2"/>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rPr>
            </w:pPr>
            <w:r w:rsidRPr="0026519E">
              <w:rPr>
                <w:rFonts w:asciiTheme="majorHAnsi" w:hAnsiTheme="majorHAnsi"/>
                <w:b/>
              </w:rPr>
              <w:t>(3)</w:t>
            </w:r>
          </w:p>
        </w:tc>
        <w:tc>
          <w:tcPr>
            <w:tcW w:w="706" w:type="pct"/>
            <w:gridSpan w:val="2"/>
            <w:tcBorders>
              <w:top w:val="single" w:sz="4" w:space="0" w:color="auto"/>
              <w:left w:val="nil"/>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(4)</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(5)</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(6)</w:t>
            </w: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(7)</w:t>
            </w:r>
          </w:p>
        </w:tc>
        <w:tc>
          <w:tcPr>
            <w:tcW w:w="524" w:type="pct"/>
            <w:gridSpan w:val="2"/>
            <w:tcBorders>
              <w:top w:val="single" w:sz="4" w:space="0" w:color="auto"/>
              <w:left w:val="nil"/>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(8)</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(9)</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I</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menjelaskan prinsip deret tak hingga dan dapat membedakan deret konvergen atau tidak.  (C2,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1E4290" w:rsidP="0026519E">
            <w:pPr>
              <w:pStyle w:val="ListParagraph"/>
              <w:numPr>
                <w:ilvl w:val="0"/>
                <w:numId w:val="3"/>
              </w:numPr>
              <w:spacing w:after="0" w:line="240" w:lineRule="auto"/>
              <w:ind w:left="175" w:hanging="218"/>
              <w:jc w:val="both"/>
              <w:rPr>
                <w:rFonts w:asciiTheme="majorHAnsi" w:hAnsiTheme="majorHAnsi"/>
              </w:rPr>
            </w:pPr>
            <w:r>
              <w:rPr>
                <w:rFonts w:asciiTheme="majorHAnsi" w:hAnsiTheme="majorHAnsi"/>
              </w:rPr>
              <w:t xml:space="preserve">Mampu </w:t>
            </w:r>
            <w:r w:rsidR="0026519E" w:rsidRPr="0026519E">
              <w:rPr>
                <w:rFonts w:asciiTheme="majorHAnsi" w:hAnsiTheme="majorHAnsi"/>
              </w:rPr>
              <w:t>menjelaskan pengertian barisan dan deret serta mampu membedakan macam-macam deret.</w:t>
            </w:r>
          </w:p>
          <w:p w:rsidR="0026519E" w:rsidRPr="0026519E" w:rsidRDefault="001E4290" w:rsidP="0026519E">
            <w:pPr>
              <w:pStyle w:val="ListParagraph"/>
              <w:numPr>
                <w:ilvl w:val="0"/>
                <w:numId w:val="3"/>
              </w:numPr>
              <w:spacing w:after="0" w:line="240" w:lineRule="auto"/>
              <w:ind w:left="175" w:hanging="218"/>
              <w:jc w:val="both"/>
              <w:rPr>
                <w:rFonts w:asciiTheme="majorHAnsi" w:hAnsiTheme="majorHAnsi"/>
              </w:rPr>
            </w:pPr>
            <w:r>
              <w:rPr>
                <w:rFonts w:asciiTheme="majorHAnsi" w:hAnsiTheme="majorHAnsi"/>
              </w:rPr>
              <w:t xml:space="preserve">Mampu </w:t>
            </w:r>
            <w:r w:rsidR="0026519E" w:rsidRPr="0026519E">
              <w:rPr>
                <w:rFonts w:asciiTheme="majorHAnsi" w:hAnsiTheme="majorHAnsi"/>
              </w:rPr>
              <w:t>menentukan deret konvergen atau tidak.</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3"/>
              </w:numPr>
              <w:spacing w:after="0" w:line="240" w:lineRule="auto"/>
              <w:ind w:left="201" w:hanging="219"/>
              <w:jc w:val="both"/>
              <w:rPr>
                <w:rFonts w:asciiTheme="majorHAnsi" w:hAnsiTheme="majorHAnsi"/>
                <w:color w:val="000000"/>
              </w:rPr>
            </w:pPr>
            <w:r w:rsidRPr="0026519E">
              <w:rPr>
                <w:rFonts w:asciiTheme="majorHAnsi" w:hAnsiTheme="majorHAnsi"/>
                <w:color w:val="000000"/>
              </w:rPr>
              <w:t>Deret konvergen dan divergen.</w:t>
            </w:r>
          </w:p>
          <w:p w:rsidR="0026519E" w:rsidRPr="0026519E" w:rsidRDefault="0026519E" w:rsidP="0026519E">
            <w:pPr>
              <w:pStyle w:val="ListParagraph"/>
              <w:numPr>
                <w:ilvl w:val="0"/>
                <w:numId w:val="3"/>
              </w:numPr>
              <w:spacing w:after="0" w:line="240" w:lineRule="auto"/>
              <w:ind w:left="201" w:hanging="219"/>
              <w:jc w:val="both"/>
              <w:rPr>
                <w:rFonts w:asciiTheme="majorHAnsi" w:hAnsiTheme="majorHAnsi"/>
                <w:color w:val="000000"/>
              </w:rPr>
            </w:pPr>
            <w:r w:rsidRPr="0026519E">
              <w:rPr>
                <w:rFonts w:asciiTheme="majorHAnsi" w:hAnsiTheme="majorHAnsi"/>
                <w:color w:val="000000"/>
              </w:rPr>
              <w:t>Uji konvergensi (uji pendahuluan, uji pembandingan, uji integral, uji perbandingan relatif).</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xml:space="preserve">Kriteri: ketepatan, perhitungan dan penguasaan. </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II</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menggunakan prinsip deret pangkat diberbagai aplikasi fisika terutama untuk menghitung jumlah deret dan menghitung fungsi melalui ekspansi deret berpangkat. (C3,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1E4290" w:rsidP="0026519E">
            <w:pPr>
              <w:pStyle w:val="ListParagraph"/>
              <w:numPr>
                <w:ilvl w:val="0"/>
                <w:numId w:val="4"/>
              </w:numPr>
              <w:spacing w:after="0" w:line="240" w:lineRule="auto"/>
              <w:ind w:left="175" w:hanging="218"/>
              <w:jc w:val="both"/>
              <w:rPr>
                <w:rFonts w:asciiTheme="majorHAnsi" w:hAnsiTheme="majorHAnsi"/>
                <w:color w:val="000000"/>
              </w:rPr>
            </w:pPr>
            <w:r>
              <w:rPr>
                <w:rFonts w:asciiTheme="majorHAnsi" w:hAnsiTheme="majorHAnsi"/>
                <w:color w:val="000000"/>
              </w:rPr>
              <w:t xml:space="preserve">Mampu </w:t>
            </w:r>
            <w:r w:rsidR="0026519E" w:rsidRPr="0026519E">
              <w:rPr>
                <w:rFonts w:asciiTheme="majorHAnsi" w:hAnsiTheme="majorHAnsi"/>
                <w:color w:val="000000"/>
              </w:rPr>
              <w:t>menjelaskan pengertian deret pangkat dan pengopersian yang melibatkan deret.</w:t>
            </w:r>
          </w:p>
          <w:p w:rsidR="0026519E" w:rsidRPr="0026519E" w:rsidRDefault="001E4290" w:rsidP="001E4290">
            <w:pPr>
              <w:pStyle w:val="ListParagraph"/>
              <w:numPr>
                <w:ilvl w:val="0"/>
                <w:numId w:val="4"/>
              </w:numPr>
              <w:spacing w:after="0" w:line="240" w:lineRule="auto"/>
              <w:ind w:left="175" w:hanging="218"/>
              <w:jc w:val="both"/>
              <w:rPr>
                <w:rFonts w:asciiTheme="majorHAnsi" w:hAnsiTheme="majorHAnsi"/>
                <w:color w:val="000000"/>
              </w:rPr>
            </w:pPr>
            <w:r>
              <w:rPr>
                <w:rFonts w:asciiTheme="majorHAnsi" w:hAnsiTheme="majorHAnsi"/>
                <w:color w:val="000000"/>
              </w:rPr>
              <w:t xml:space="preserve">Mampu menerapkan </w:t>
            </w:r>
            <w:r w:rsidR="0026519E" w:rsidRPr="0026519E">
              <w:rPr>
                <w:rFonts w:asciiTheme="majorHAnsi" w:hAnsiTheme="majorHAnsi"/>
                <w:color w:val="000000"/>
              </w:rPr>
              <w:t>penggunaan deret pangkat.</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4"/>
              </w:numPr>
              <w:spacing w:after="0" w:line="240" w:lineRule="auto"/>
              <w:ind w:left="201" w:hanging="219"/>
              <w:jc w:val="both"/>
              <w:rPr>
                <w:rFonts w:asciiTheme="majorHAnsi" w:hAnsiTheme="majorHAnsi"/>
                <w:color w:val="000000"/>
              </w:rPr>
            </w:pPr>
            <w:r w:rsidRPr="0026519E">
              <w:rPr>
                <w:rFonts w:asciiTheme="majorHAnsi" w:hAnsiTheme="majorHAnsi"/>
                <w:color w:val="000000"/>
              </w:rPr>
              <w:t>Deret pangkat, ekspansi fungsi dalam deret, operasi yang melibatkan deret.</w:t>
            </w:r>
          </w:p>
          <w:p w:rsidR="0026519E" w:rsidRPr="0026519E" w:rsidRDefault="0026519E" w:rsidP="0026519E">
            <w:pPr>
              <w:pStyle w:val="ListParagraph"/>
              <w:numPr>
                <w:ilvl w:val="0"/>
                <w:numId w:val="4"/>
              </w:numPr>
              <w:spacing w:after="0" w:line="240" w:lineRule="auto"/>
              <w:ind w:left="201" w:hanging="219"/>
              <w:jc w:val="both"/>
              <w:rPr>
                <w:rFonts w:asciiTheme="majorHAnsi" w:hAnsiTheme="majorHAnsi"/>
                <w:color w:val="000000"/>
              </w:rPr>
            </w:pPr>
            <w:r w:rsidRPr="0026519E">
              <w:rPr>
                <w:rFonts w:asciiTheme="majorHAnsi" w:hAnsiTheme="majorHAnsi"/>
                <w:color w:val="000000"/>
              </w:rPr>
              <w:t>Ilustrasi ekspansi fungsi dalam deret, penggunaan deret pangkat.</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xml:space="preserve">Kriteri: ketepatan, perhitungan dan penguasaan.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ind w:right="11"/>
              <w:jc w:val="center"/>
              <w:rPr>
                <w:rFonts w:asciiTheme="majorHAnsi" w:hAnsiTheme="majorHAnsi"/>
                <w:color w:val="000000"/>
              </w:rPr>
            </w:pPr>
            <w:r w:rsidRPr="0026519E">
              <w:rPr>
                <w:rFonts w:asciiTheme="majorHAnsi" w:hAnsiTheme="majorHAnsi"/>
                <w:color w:val="000000"/>
              </w:rPr>
              <w:t>Tugas, kuis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tc>
      </w:tr>
      <w:tr w:rsidR="0026519E" w:rsidRPr="0026519E" w:rsidTr="00327299">
        <w:trPr>
          <w:gridAfter w:val="1"/>
          <w:wAfter w:w="85" w:type="pct"/>
          <w:trHeight w:val="3393"/>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lastRenderedPageBreak/>
              <w:t>III</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menggunakan prinsip bilangan kompleks diberbagai aplikasi fisika terutama untuk menghitung akar dan pangkat dari bilangan kompleks, menerapkan rumus Euler.(C3,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1E4290" w:rsidP="0026519E">
            <w:pPr>
              <w:pStyle w:val="ListParagraph"/>
              <w:numPr>
                <w:ilvl w:val="0"/>
                <w:numId w:val="5"/>
              </w:numPr>
              <w:spacing w:after="0" w:line="240" w:lineRule="auto"/>
              <w:ind w:left="175" w:hanging="218"/>
              <w:jc w:val="both"/>
              <w:rPr>
                <w:rFonts w:asciiTheme="majorHAnsi" w:hAnsiTheme="majorHAnsi"/>
                <w:color w:val="000000"/>
              </w:rPr>
            </w:pPr>
            <w:r>
              <w:rPr>
                <w:rFonts w:asciiTheme="majorHAnsi" w:hAnsiTheme="majorHAnsi"/>
                <w:color w:val="000000"/>
              </w:rPr>
              <w:t xml:space="preserve">Mampu </w:t>
            </w:r>
            <w:r w:rsidR="0026519E" w:rsidRPr="0026519E">
              <w:rPr>
                <w:rFonts w:asciiTheme="majorHAnsi" w:hAnsiTheme="majorHAnsi"/>
                <w:color w:val="000000"/>
              </w:rPr>
              <w:t>menjelaskan pengertian bilangan kompleks dan dasar-dasar penerapannya.</w:t>
            </w:r>
          </w:p>
          <w:p w:rsidR="0026519E" w:rsidRPr="0026519E" w:rsidRDefault="001E4290" w:rsidP="0026519E">
            <w:pPr>
              <w:pStyle w:val="ListParagraph"/>
              <w:numPr>
                <w:ilvl w:val="0"/>
                <w:numId w:val="5"/>
              </w:numPr>
              <w:spacing w:after="0" w:line="240" w:lineRule="auto"/>
              <w:ind w:left="175" w:hanging="218"/>
              <w:jc w:val="both"/>
              <w:rPr>
                <w:rFonts w:asciiTheme="majorHAnsi" w:hAnsiTheme="majorHAnsi"/>
                <w:color w:val="000000"/>
              </w:rPr>
            </w:pPr>
            <w:r>
              <w:rPr>
                <w:rFonts w:asciiTheme="majorHAnsi" w:hAnsiTheme="majorHAnsi"/>
                <w:color w:val="000000"/>
              </w:rPr>
              <w:t xml:space="preserve">Mampu </w:t>
            </w:r>
            <w:r w:rsidR="0026519E" w:rsidRPr="0026519E">
              <w:rPr>
                <w:rFonts w:asciiTheme="majorHAnsi" w:hAnsiTheme="majorHAnsi"/>
                <w:color w:val="000000"/>
              </w:rPr>
              <w:t>menghitung dan menggunakan deret kompleks dan mengaplikasikan rumus Euler.</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6"/>
              </w:numPr>
              <w:spacing w:after="0" w:line="240" w:lineRule="auto"/>
              <w:ind w:left="201" w:hanging="219"/>
              <w:jc w:val="both"/>
              <w:rPr>
                <w:rFonts w:asciiTheme="majorHAnsi" w:hAnsiTheme="majorHAnsi"/>
                <w:color w:val="000000"/>
              </w:rPr>
            </w:pPr>
            <w:r w:rsidRPr="0026519E">
              <w:rPr>
                <w:rFonts w:asciiTheme="majorHAnsi" w:hAnsiTheme="majorHAnsi"/>
                <w:color w:val="000000"/>
              </w:rPr>
              <w:t>Bilangan kompleks, Aljabar kompleks (konjugat kompleks, nilai mutlak, persamaan kompleks).</w:t>
            </w:r>
          </w:p>
          <w:p w:rsidR="0026519E" w:rsidRPr="0026519E" w:rsidRDefault="0026519E" w:rsidP="0026519E">
            <w:pPr>
              <w:pStyle w:val="ListParagraph"/>
              <w:numPr>
                <w:ilvl w:val="0"/>
                <w:numId w:val="6"/>
              </w:numPr>
              <w:spacing w:after="0" w:line="240" w:lineRule="auto"/>
              <w:ind w:left="201" w:hanging="219"/>
              <w:jc w:val="both"/>
              <w:rPr>
                <w:rFonts w:asciiTheme="majorHAnsi" w:hAnsiTheme="majorHAnsi"/>
                <w:color w:val="000000"/>
              </w:rPr>
            </w:pPr>
            <w:r w:rsidRPr="0026519E">
              <w:rPr>
                <w:rFonts w:asciiTheme="majorHAnsi" w:hAnsiTheme="majorHAnsi"/>
                <w:color w:val="000000"/>
              </w:rPr>
              <w:t>Deret kompleks, Rumus Euler.</w:t>
            </w:r>
          </w:p>
        </w:tc>
        <w:tc>
          <w:tcPr>
            <w:tcW w:w="526" w:type="pct"/>
            <w:tcBorders>
              <w:top w:val="single" w:sz="4" w:space="0" w:color="auto"/>
              <w:left w:val="nil"/>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tc>
        <w:tc>
          <w:tcPr>
            <w:tcW w:w="417" w:type="pct"/>
            <w:gridSpan w:val="2"/>
            <w:tcBorders>
              <w:top w:val="single" w:sz="4" w:space="0" w:color="auto"/>
              <w:left w:val="nil"/>
              <w:bottom w:val="single" w:sz="4" w:space="0" w:color="auto"/>
              <w:right w:val="single" w:sz="4" w:space="0" w:color="auto"/>
            </w:tcBorders>
            <w:shd w:val="clear" w:color="auto" w:fill="auto"/>
            <w:noWrap/>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IV</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mengaplikasikan penggunaan prinsip bilangan kompleks diberbagai aplikasi Fisika. (C3,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1E4290" w:rsidP="0026519E">
            <w:pPr>
              <w:pStyle w:val="ListParagraph"/>
              <w:numPr>
                <w:ilvl w:val="0"/>
                <w:numId w:val="7"/>
              </w:numPr>
              <w:spacing w:after="0" w:line="240" w:lineRule="auto"/>
              <w:ind w:left="175" w:hanging="218"/>
              <w:jc w:val="both"/>
              <w:rPr>
                <w:rFonts w:asciiTheme="majorHAnsi" w:hAnsiTheme="majorHAnsi"/>
                <w:color w:val="000000"/>
              </w:rPr>
            </w:pPr>
            <w:r>
              <w:rPr>
                <w:rFonts w:asciiTheme="majorHAnsi" w:hAnsiTheme="majorHAnsi"/>
                <w:color w:val="000000"/>
              </w:rPr>
              <w:t xml:space="preserve">Mampu </w:t>
            </w:r>
            <w:r w:rsidR="0026519E" w:rsidRPr="0026519E">
              <w:rPr>
                <w:rFonts w:asciiTheme="majorHAnsi" w:hAnsiTheme="majorHAnsi"/>
                <w:color w:val="000000"/>
              </w:rPr>
              <w:t>menjelaskan pengertian fungsi hiperbolik, dan menghitung pangkat dan akar bilangan kompleks.</w:t>
            </w:r>
          </w:p>
          <w:p w:rsidR="0026519E" w:rsidRPr="0026519E" w:rsidRDefault="001E4290" w:rsidP="001E4290">
            <w:pPr>
              <w:pStyle w:val="ListParagraph"/>
              <w:numPr>
                <w:ilvl w:val="0"/>
                <w:numId w:val="7"/>
              </w:numPr>
              <w:spacing w:after="0" w:line="240" w:lineRule="auto"/>
              <w:ind w:left="175" w:hanging="218"/>
              <w:jc w:val="both"/>
              <w:rPr>
                <w:rFonts w:asciiTheme="majorHAnsi" w:hAnsiTheme="majorHAnsi"/>
                <w:color w:val="000000"/>
              </w:rPr>
            </w:pPr>
            <w:r>
              <w:rPr>
                <w:rFonts w:asciiTheme="majorHAnsi" w:hAnsiTheme="majorHAnsi"/>
                <w:color w:val="000000"/>
              </w:rPr>
              <w:t>Mampu</w:t>
            </w:r>
            <w:r w:rsidR="0026519E" w:rsidRPr="0026519E">
              <w:rPr>
                <w:rFonts w:asciiTheme="majorHAnsi" w:hAnsiTheme="majorHAnsi"/>
                <w:color w:val="000000"/>
              </w:rPr>
              <w:t xml:space="preserve"> </w:t>
            </w:r>
            <w:r>
              <w:rPr>
                <w:rFonts w:asciiTheme="majorHAnsi" w:hAnsiTheme="majorHAnsi"/>
                <w:color w:val="000000"/>
              </w:rPr>
              <w:t>men</w:t>
            </w:r>
            <w:r w:rsidR="0026519E" w:rsidRPr="0026519E">
              <w:rPr>
                <w:rFonts w:asciiTheme="majorHAnsi" w:hAnsiTheme="majorHAnsi"/>
                <w:color w:val="000000"/>
              </w:rPr>
              <w:t>gguna</w:t>
            </w:r>
            <w:r>
              <w:rPr>
                <w:rFonts w:asciiTheme="majorHAnsi" w:hAnsiTheme="majorHAnsi"/>
                <w:color w:val="000000"/>
              </w:rPr>
              <w:t>k</w:t>
            </w:r>
            <w:r w:rsidR="0026519E" w:rsidRPr="0026519E">
              <w:rPr>
                <w:rFonts w:asciiTheme="majorHAnsi" w:hAnsiTheme="majorHAnsi"/>
                <w:color w:val="000000"/>
              </w:rPr>
              <w:t>an bilangan kompleks.</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7"/>
              </w:numPr>
              <w:spacing w:after="0" w:line="240" w:lineRule="auto"/>
              <w:ind w:left="201" w:hanging="219"/>
              <w:jc w:val="both"/>
              <w:rPr>
                <w:rFonts w:asciiTheme="majorHAnsi" w:hAnsiTheme="majorHAnsi"/>
                <w:color w:val="000000"/>
              </w:rPr>
            </w:pPr>
            <w:r w:rsidRPr="0026519E">
              <w:rPr>
                <w:rFonts w:asciiTheme="majorHAnsi" w:hAnsiTheme="majorHAnsi"/>
                <w:color w:val="000000"/>
              </w:rPr>
              <w:t>Fungsi hiperbolik, Pangkat dan akar bilangan kompleks.</w:t>
            </w:r>
          </w:p>
          <w:p w:rsidR="0026519E" w:rsidRPr="0026519E" w:rsidRDefault="0026519E" w:rsidP="0026519E">
            <w:pPr>
              <w:pStyle w:val="ListParagraph"/>
              <w:numPr>
                <w:ilvl w:val="0"/>
                <w:numId w:val="7"/>
              </w:numPr>
              <w:spacing w:after="0" w:line="240" w:lineRule="auto"/>
              <w:ind w:left="201" w:hanging="219"/>
              <w:jc w:val="both"/>
              <w:rPr>
                <w:rFonts w:asciiTheme="majorHAnsi" w:hAnsiTheme="majorHAnsi"/>
                <w:color w:val="000000"/>
              </w:rPr>
            </w:pPr>
            <w:r w:rsidRPr="0026519E">
              <w:rPr>
                <w:rFonts w:asciiTheme="majorHAnsi" w:hAnsiTheme="majorHAnsi"/>
                <w:color w:val="000000"/>
              </w:rPr>
              <w:t>Penggunaan bilangan kompleks.</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ind w:right="11"/>
              <w:jc w:val="center"/>
              <w:rPr>
                <w:rFonts w:asciiTheme="majorHAnsi" w:hAnsiTheme="majorHAnsi"/>
                <w:color w:val="000000"/>
              </w:rPr>
            </w:pPr>
            <w:r w:rsidRPr="0026519E">
              <w:rPr>
                <w:rFonts w:asciiTheme="majorHAnsi" w:hAnsiTheme="majorHAnsi"/>
                <w:color w:val="000000"/>
              </w:rPr>
              <w:t>Tugas, kuis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10</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V</w:t>
            </w:r>
          </w:p>
          <w:p w:rsidR="0026519E" w:rsidRPr="0026519E" w:rsidRDefault="0026519E" w:rsidP="0026519E">
            <w:pPr>
              <w:spacing w:line="240" w:lineRule="auto"/>
              <w:jc w:val="center"/>
              <w:rPr>
                <w:rFonts w:asciiTheme="majorHAnsi" w:hAnsiTheme="majorHAnsi"/>
                <w:color w:val="000000"/>
              </w:rPr>
            </w:pP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menjelaskan prinsip Vektor dan Matriks untuk memecahkan persamaan linier, menentukan persamaan garis dan bidang serta aplikasi fisika.(C2, A2)</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lastRenderedPageBreak/>
              <w:t> </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1E4290" w:rsidP="0026519E">
            <w:pPr>
              <w:pStyle w:val="ListParagraph"/>
              <w:numPr>
                <w:ilvl w:val="0"/>
                <w:numId w:val="8"/>
              </w:numPr>
              <w:spacing w:after="0" w:line="240" w:lineRule="auto"/>
              <w:ind w:left="175" w:hanging="218"/>
              <w:jc w:val="both"/>
              <w:rPr>
                <w:rFonts w:asciiTheme="majorHAnsi" w:hAnsiTheme="majorHAnsi"/>
                <w:color w:val="000000"/>
              </w:rPr>
            </w:pPr>
            <w:r>
              <w:rPr>
                <w:rFonts w:asciiTheme="majorHAnsi" w:hAnsiTheme="majorHAnsi"/>
                <w:color w:val="000000"/>
              </w:rPr>
              <w:lastRenderedPageBreak/>
              <w:t xml:space="preserve">Mampu </w:t>
            </w:r>
            <w:r w:rsidR="0026519E" w:rsidRPr="0026519E">
              <w:rPr>
                <w:rFonts w:asciiTheme="majorHAnsi" w:hAnsiTheme="majorHAnsi"/>
                <w:color w:val="000000"/>
              </w:rPr>
              <w:t>menghitung dan menganalisis matriks dan determinan, menganalisis pengertian vektor, garis dan bidang serta aplikasinya dalam fisika.</w:t>
            </w:r>
          </w:p>
          <w:p w:rsidR="0026519E" w:rsidRPr="0026519E" w:rsidRDefault="0026519E" w:rsidP="0026519E">
            <w:pPr>
              <w:pStyle w:val="ListParagraph"/>
              <w:numPr>
                <w:ilvl w:val="0"/>
                <w:numId w:val="8"/>
              </w:numPr>
              <w:spacing w:after="0" w:line="240" w:lineRule="auto"/>
              <w:ind w:left="175" w:hanging="218"/>
              <w:jc w:val="both"/>
              <w:rPr>
                <w:rFonts w:asciiTheme="majorHAnsi" w:hAnsiTheme="majorHAnsi"/>
                <w:color w:val="000000"/>
              </w:rPr>
            </w:pPr>
            <w:r w:rsidRPr="0026519E">
              <w:rPr>
                <w:rFonts w:asciiTheme="majorHAnsi" w:hAnsiTheme="majorHAnsi"/>
                <w:color w:val="000000"/>
              </w:rPr>
              <w:t xml:space="preserve">Kesuaian </w:t>
            </w:r>
            <w:r w:rsidRPr="0026519E">
              <w:rPr>
                <w:rFonts w:asciiTheme="majorHAnsi" w:hAnsiTheme="majorHAnsi"/>
                <w:color w:val="000000"/>
              </w:rPr>
              <w:lastRenderedPageBreak/>
              <w:t>menganalisis dan menghitung nilai dan vektor Eigen serta aplikasinya dalam fisika.</w:t>
            </w:r>
          </w:p>
          <w:p w:rsidR="0026519E" w:rsidRPr="0026519E" w:rsidRDefault="0026519E" w:rsidP="0026519E">
            <w:pPr>
              <w:pStyle w:val="ListParagraph"/>
              <w:numPr>
                <w:ilvl w:val="0"/>
                <w:numId w:val="8"/>
              </w:numPr>
              <w:spacing w:after="0" w:line="240" w:lineRule="auto"/>
              <w:ind w:left="175" w:hanging="218"/>
              <w:jc w:val="both"/>
              <w:rPr>
                <w:rFonts w:asciiTheme="majorHAnsi" w:hAnsiTheme="majorHAnsi"/>
                <w:color w:val="000000"/>
              </w:rPr>
            </w:pPr>
            <w:r w:rsidRPr="0026519E">
              <w:rPr>
                <w:rFonts w:asciiTheme="majorHAnsi" w:hAnsiTheme="majorHAnsi"/>
                <w:color w:val="000000"/>
              </w:rPr>
              <w:t>Ketepatan menjelaskan diagonalisasi matriks dan aplikasinya.</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8"/>
              </w:numPr>
              <w:spacing w:after="0" w:line="240" w:lineRule="auto"/>
              <w:ind w:left="201" w:hanging="219"/>
              <w:jc w:val="both"/>
              <w:rPr>
                <w:rFonts w:asciiTheme="majorHAnsi" w:hAnsiTheme="majorHAnsi"/>
                <w:color w:val="000000"/>
              </w:rPr>
            </w:pPr>
            <w:r w:rsidRPr="0026519E">
              <w:rPr>
                <w:rFonts w:asciiTheme="majorHAnsi" w:hAnsiTheme="majorHAnsi"/>
                <w:color w:val="000000"/>
              </w:rPr>
              <w:lastRenderedPageBreak/>
              <w:t xml:space="preserve">Matriks, Reduksi Baris, Determinan, Vektor, Garis dan Bidang. </w:t>
            </w:r>
          </w:p>
          <w:p w:rsidR="0026519E" w:rsidRPr="0026519E" w:rsidRDefault="0026519E" w:rsidP="0026519E">
            <w:pPr>
              <w:pStyle w:val="ListParagraph"/>
              <w:numPr>
                <w:ilvl w:val="0"/>
                <w:numId w:val="8"/>
              </w:numPr>
              <w:spacing w:after="0" w:line="240" w:lineRule="auto"/>
              <w:ind w:left="201" w:hanging="219"/>
              <w:jc w:val="both"/>
              <w:rPr>
                <w:rFonts w:asciiTheme="majorHAnsi" w:hAnsiTheme="majorHAnsi"/>
                <w:color w:val="000000"/>
              </w:rPr>
            </w:pPr>
            <w:r w:rsidRPr="0026519E">
              <w:rPr>
                <w:rFonts w:asciiTheme="majorHAnsi" w:hAnsiTheme="majorHAnsi"/>
                <w:color w:val="000000"/>
              </w:rPr>
              <w:t>Operasi Matriks, Nilai Eigen dan Vektor Eigen.</w:t>
            </w:r>
          </w:p>
          <w:p w:rsidR="0026519E" w:rsidRPr="0026519E" w:rsidRDefault="0026519E" w:rsidP="0026519E">
            <w:pPr>
              <w:pStyle w:val="ListParagraph"/>
              <w:numPr>
                <w:ilvl w:val="0"/>
                <w:numId w:val="8"/>
              </w:numPr>
              <w:spacing w:after="0" w:line="240" w:lineRule="auto"/>
              <w:ind w:left="201" w:hanging="219"/>
              <w:jc w:val="both"/>
              <w:rPr>
                <w:rFonts w:asciiTheme="majorHAnsi" w:hAnsiTheme="majorHAnsi"/>
                <w:color w:val="000000"/>
              </w:rPr>
            </w:pPr>
            <w:r w:rsidRPr="0026519E">
              <w:rPr>
                <w:rFonts w:asciiTheme="majorHAnsi" w:hAnsiTheme="majorHAnsi"/>
                <w:color w:val="000000"/>
              </w:rPr>
              <w:t xml:space="preserve">Diagonalisasi Matriks, Aplikasi </w:t>
            </w:r>
            <w:r w:rsidRPr="0026519E">
              <w:rPr>
                <w:rFonts w:asciiTheme="majorHAnsi" w:hAnsiTheme="majorHAnsi"/>
                <w:color w:val="000000"/>
              </w:rPr>
              <w:lastRenderedPageBreak/>
              <w:t>Diagonalisasi Matriks.</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lastRenderedPageBreak/>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lastRenderedPageBreak/>
              <w:t>VI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memahami dan menggunakan prinsip differensial parsial di dalam berbagai aplikasi fisika terutama masalah nilai maksimum dan minimum dari suatu besaran fisika sebagai fungsi beberapa variabel. (C2,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9"/>
              </w:numPr>
              <w:spacing w:after="0" w:line="240" w:lineRule="auto"/>
              <w:ind w:left="175" w:hanging="218"/>
              <w:jc w:val="both"/>
              <w:rPr>
                <w:rFonts w:asciiTheme="majorHAnsi" w:hAnsiTheme="majorHAnsi"/>
                <w:color w:val="000000"/>
              </w:rPr>
            </w:pPr>
            <w:r w:rsidRPr="0026519E">
              <w:rPr>
                <w:rFonts w:asciiTheme="majorHAnsi" w:hAnsiTheme="majorHAnsi"/>
                <w:color w:val="000000"/>
              </w:rPr>
              <w:t>Ketepatan menjelaskan berbagai konsep mengenai diferensial parsial.</w:t>
            </w:r>
          </w:p>
          <w:p w:rsidR="0026519E" w:rsidRPr="0026519E" w:rsidRDefault="0026519E" w:rsidP="0026519E">
            <w:pPr>
              <w:pStyle w:val="ListParagraph"/>
              <w:numPr>
                <w:ilvl w:val="0"/>
                <w:numId w:val="9"/>
              </w:numPr>
              <w:spacing w:after="0" w:line="240" w:lineRule="auto"/>
              <w:ind w:left="175" w:hanging="218"/>
              <w:jc w:val="both"/>
              <w:rPr>
                <w:rFonts w:asciiTheme="majorHAnsi" w:hAnsiTheme="majorHAnsi"/>
                <w:color w:val="000000"/>
              </w:rPr>
            </w:pPr>
            <w:r w:rsidRPr="0026519E">
              <w:rPr>
                <w:rFonts w:asciiTheme="majorHAnsi" w:hAnsiTheme="majorHAnsi"/>
                <w:color w:val="000000"/>
              </w:rPr>
              <w:t>Ketepatan menjelaskan perbedaan diferensial eksak dan tak eksak.</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9"/>
              </w:numPr>
              <w:spacing w:after="0" w:line="240" w:lineRule="auto"/>
              <w:ind w:left="201" w:hanging="219"/>
              <w:jc w:val="both"/>
              <w:rPr>
                <w:rFonts w:asciiTheme="majorHAnsi" w:hAnsiTheme="majorHAnsi"/>
                <w:color w:val="000000"/>
              </w:rPr>
            </w:pPr>
            <w:r w:rsidRPr="0026519E">
              <w:rPr>
                <w:rFonts w:asciiTheme="majorHAnsi" w:hAnsiTheme="majorHAnsi"/>
                <w:color w:val="000000"/>
              </w:rPr>
              <w:t>Deret Pangkat Multivariabel, Diferensial Total.</w:t>
            </w:r>
          </w:p>
          <w:p w:rsidR="0026519E" w:rsidRPr="0026519E" w:rsidRDefault="0026519E" w:rsidP="0026519E">
            <w:pPr>
              <w:pStyle w:val="ListParagraph"/>
              <w:numPr>
                <w:ilvl w:val="0"/>
                <w:numId w:val="9"/>
              </w:numPr>
              <w:spacing w:after="0" w:line="240" w:lineRule="auto"/>
              <w:ind w:left="201" w:hanging="219"/>
              <w:jc w:val="both"/>
              <w:rPr>
                <w:rFonts w:asciiTheme="majorHAnsi" w:hAnsiTheme="majorHAnsi"/>
                <w:color w:val="000000"/>
              </w:rPr>
            </w:pPr>
            <w:r w:rsidRPr="0026519E">
              <w:rPr>
                <w:rFonts w:asciiTheme="majorHAnsi" w:hAnsiTheme="majorHAnsi"/>
                <w:color w:val="000000"/>
              </w:rPr>
              <w:t>Hubungan Resiprok dan Siklik, Diferensial Eksak dan Tak Eksak.</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 kuis</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10</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VII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Mahasiswa mampu memahami dan menggunakan turanan rantai di dalam berbagai aplikasi fisika.  (C2,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0"/>
              </w:numPr>
              <w:spacing w:after="0" w:line="240" w:lineRule="auto"/>
              <w:ind w:left="175" w:hanging="218"/>
              <w:jc w:val="both"/>
              <w:rPr>
                <w:rFonts w:asciiTheme="majorHAnsi" w:hAnsiTheme="majorHAnsi"/>
                <w:color w:val="000000"/>
              </w:rPr>
            </w:pPr>
            <w:r w:rsidRPr="0026519E">
              <w:rPr>
                <w:rFonts w:asciiTheme="majorHAnsi" w:hAnsiTheme="majorHAnsi"/>
                <w:color w:val="000000"/>
              </w:rPr>
              <w:t>Keseuaian menjelaskan aturan rantai dan mengaplikasikan diferensial implisit dan parsial.</w:t>
            </w:r>
          </w:p>
          <w:p w:rsidR="0026519E" w:rsidRPr="0026519E" w:rsidRDefault="0026519E" w:rsidP="0026519E">
            <w:pPr>
              <w:pStyle w:val="ListParagraph"/>
              <w:numPr>
                <w:ilvl w:val="0"/>
                <w:numId w:val="10"/>
              </w:numPr>
              <w:spacing w:after="0" w:line="240" w:lineRule="auto"/>
              <w:ind w:left="175" w:hanging="218"/>
              <w:jc w:val="both"/>
              <w:rPr>
                <w:rFonts w:asciiTheme="majorHAnsi" w:hAnsiTheme="majorHAnsi"/>
                <w:color w:val="000000"/>
              </w:rPr>
            </w:pPr>
            <w:r w:rsidRPr="0026519E">
              <w:rPr>
                <w:rFonts w:asciiTheme="majorHAnsi" w:hAnsiTheme="majorHAnsi"/>
                <w:color w:val="000000"/>
              </w:rPr>
              <w:t xml:space="preserve">Ketepatan menjelaskan pengubahan </w:t>
            </w:r>
            <w:r w:rsidRPr="0026519E">
              <w:rPr>
                <w:rFonts w:asciiTheme="majorHAnsi" w:hAnsiTheme="majorHAnsi"/>
                <w:color w:val="000000"/>
              </w:rPr>
              <w:lastRenderedPageBreak/>
              <w:t>variabel dan aturan Leibniz.</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0"/>
              </w:numPr>
              <w:spacing w:after="0" w:line="240" w:lineRule="auto"/>
              <w:ind w:left="201" w:hanging="219"/>
              <w:jc w:val="both"/>
              <w:rPr>
                <w:rFonts w:asciiTheme="majorHAnsi" w:hAnsiTheme="majorHAnsi"/>
                <w:color w:val="000000"/>
              </w:rPr>
            </w:pPr>
            <w:r w:rsidRPr="0026519E">
              <w:rPr>
                <w:rFonts w:asciiTheme="majorHAnsi" w:hAnsiTheme="majorHAnsi"/>
                <w:color w:val="000000"/>
              </w:rPr>
              <w:lastRenderedPageBreak/>
              <w:t>Aturan Rantai, Diferensial Implisit, Aplikasi Diferensial Parsial.</w:t>
            </w:r>
          </w:p>
          <w:p w:rsidR="0026519E" w:rsidRPr="0026519E" w:rsidRDefault="0026519E" w:rsidP="0026519E">
            <w:pPr>
              <w:pStyle w:val="ListParagraph"/>
              <w:numPr>
                <w:ilvl w:val="0"/>
                <w:numId w:val="10"/>
              </w:numPr>
              <w:spacing w:after="0" w:line="240" w:lineRule="auto"/>
              <w:ind w:left="201" w:hanging="219"/>
              <w:jc w:val="both"/>
              <w:rPr>
                <w:rFonts w:asciiTheme="majorHAnsi" w:hAnsiTheme="majorHAnsi"/>
                <w:color w:val="000000"/>
              </w:rPr>
            </w:pPr>
            <w:r w:rsidRPr="0026519E">
              <w:rPr>
                <w:rFonts w:asciiTheme="majorHAnsi" w:hAnsiTheme="majorHAnsi"/>
                <w:color w:val="000000"/>
              </w:rPr>
              <w:t>Pengubahan Variabel, Aturan Leibniz.</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lastRenderedPageBreak/>
              <w:t>Tugas</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10</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lastRenderedPageBreak/>
              <w:t>VIII</w:t>
            </w:r>
          </w:p>
        </w:tc>
        <w:tc>
          <w:tcPr>
            <w:tcW w:w="4676" w:type="pct"/>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UJIAN TENGAH SEMESTER (UTS)</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IX</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memahami dan mampu menggunakan integral lipat/ ganda untuk memecahkan masalah fisika terutama dalam menghitung luas, volume, massa, momen kelembaman, dan titik pusat massa. (C3,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1"/>
              </w:numPr>
              <w:spacing w:after="0" w:line="240" w:lineRule="auto"/>
              <w:ind w:left="173" w:hanging="218"/>
              <w:jc w:val="both"/>
              <w:rPr>
                <w:rFonts w:asciiTheme="majorHAnsi" w:hAnsiTheme="majorHAnsi"/>
                <w:color w:val="000000"/>
              </w:rPr>
            </w:pPr>
            <w:r w:rsidRPr="0026519E">
              <w:rPr>
                <w:rFonts w:asciiTheme="majorHAnsi" w:hAnsiTheme="majorHAnsi"/>
                <w:color w:val="000000"/>
              </w:rPr>
              <w:t>Menggunakan konsep mengenai integral lipat.</w:t>
            </w:r>
          </w:p>
          <w:p w:rsidR="0026519E" w:rsidRPr="0026519E" w:rsidRDefault="0026519E" w:rsidP="0026519E">
            <w:pPr>
              <w:pStyle w:val="ListParagraph"/>
              <w:numPr>
                <w:ilvl w:val="0"/>
                <w:numId w:val="11"/>
              </w:numPr>
              <w:spacing w:after="0" w:line="240" w:lineRule="auto"/>
              <w:ind w:left="173" w:hanging="218"/>
              <w:jc w:val="both"/>
              <w:rPr>
                <w:rFonts w:asciiTheme="majorHAnsi" w:hAnsiTheme="majorHAnsi"/>
                <w:color w:val="000000"/>
              </w:rPr>
            </w:pPr>
            <w:r w:rsidRPr="0026519E">
              <w:rPr>
                <w:rFonts w:asciiTheme="majorHAnsi" w:hAnsiTheme="majorHAnsi"/>
                <w:color w:val="000000"/>
              </w:rPr>
              <w:t>Ketepatan menjelaskan pengubahan variabel dan integral, serta menghitung integral permukaan.</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1"/>
              </w:numPr>
              <w:spacing w:after="0" w:line="240" w:lineRule="auto"/>
              <w:ind w:left="176" w:hanging="219"/>
              <w:jc w:val="both"/>
              <w:rPr>
                <w:rFonts w:asciiTheme="majorHAnsi" w:hAnsiTheme="majorHAnsi"/>
                <w:color w:val="000000"/>
              </w:rPr>
            </w:pPr>
            <w:r w:rsidRPr="0026519E">
              <w:rPr>
                <w:rFonts w:asciiTheme="majorHAnsi" w:hAnsiTheme="majorHAnsi"/>
                <w:color w:val="000000"/>
              </w:rPr>
              <w:t>Integral Lipat Dua dan Lipat Tiga, Aplikasi Integral Ganda.</w:t>
            </w:r>
          </w:p>
          <w:p w:rsidR="0026519E" w:rsidRPr="0026519E" w:rsidRDefault="0026519E" w:rsidP="0026519E">
            <w:pPr>
              <w:pStyle w:val="ListParagraph"/>
              <w:numPr>
                <w:ilvl w:val="0"/>
                <w:numId w:val="11"/>
              </w:numPr>
              <w:spacing w:after="0" w:line="240" w:lineRule="auto"/>
              <w:ind w:left="176" w:hanging="219"/>
              <w:jc w:val="both"/>
              <w:rPr>
                <w:rFonts w:asciiTheme="majorHAnsi" w:hAnsiTheme="majorHAnsi"/>
                <w:color w:val="000000"/>
              </w:rPr>
            </w:pPr>
            <w:r w:rsidRPr="0026519E">
              <w:rPr>
                <w:rFonts w:asciiTheme="majorHAnsi" w:hAnsiTheme="majorHAnsi"/>
                <w:color w:val="000000"/>
              </w:rPr>
              <w:t>Pengubahan Variabel dan Integral, Integral Permukaan.</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10</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X</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memahami dan mampu menerapkan aljabar, diferensial, medan dan integral vektor pada masalah-masalah fisika. (C2,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4"/>
              </w:numPr>
              <w:spacing w:after="0" w:line="240" w:lineRule="auto"/>
              <w:ind w:left="173" w:hanging="218"/>
              <w:jc w:val="both"/>
              <w:rPr>
                <w:rFonts w:asciiTheme="majorHAnsi" w:hAnsiTheme="majorHAnsi"/>
                <w:color w:val="000000"/>
              </w:rPr>
            </w:pPr>
            <w:r w:rsidRPr="0026519E">
              <w:rPr>
                <w:rFonts w:asciiTheme="majorHAnsi" w:hAnsiTheme="majorHAnsi"/>
                <w:color w:val="000000"/>
              </w:rPr>
              <w:t>Ketepatan menghitung perkalian vektor, dan diferensial vektor.</w:t>
            </w:r>
          </w:p>
          <w:p w:rsidR="0026519E" w:rsidRPr="0026519E" w:rsidRDefault="0026519E" w:rsidP="0026519E">
            <w:pPr>
              <w:pStyle w:val="ListParagraph"/>
              <w:numPr>
                <w:ilvl w:val="0"/>
                <w:numId w:val="14"/>
              </w:numPr>
              <w:spacing w:after="0" w:line="240" w:lineRule="auto"/>
              <w:ind w:left="173" w:hanging="218"/>
              <w:jc w:val="both"/>
              <w:rPr>
                <w:rFonts w:asciiTheme="majorHAnsi" w:hAnsiTheme="majorHAnsi"/>
                <w:color w:val="000000"/>
              </w:rPr>
            </w:pPr>
            <w:r w:rsidRPr="0026519E">
              <w:rPr>
                <w:rFonts w:asciiTheme="majorHAnsi" w:hAnsiTheme="majorHAnsi"/>
                <w:color w:val="000000"/>
              </w:rPr>
              <w:t>Ketepatan menjelaskan perbedaan medan skalar dan medan vektor, serta mampu menghitung gradien.</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4"/>
              </w:numPr>
              <w:spacing w:after="0" w:line="240" w:lineRule="auto"/>
              <w:ind w:left="176" w:hanging="219"/>
              <w:jc w:val="both"/>
              <w:rPr>
                <w:rFonts w:asciiTheme="majorHAnsi" w:hAnsiTheme="majorHAnsi"/>
                <w:color w:val="000000"/>
              </w:rPr>
            </w:pPr>
            <w:r w:rsidRPr="0026519E">
              <w:rPr>
                <w:rFonts w:asciiTheme="majorHAnsi" w:hAnsiTheme="majorHAnsi"/>
                <w:color w:val="000000"/>
              </w:rPr>
              <w:t>Perkalian Vektor, Diferensial Vektor.</w:t>
            </w:r>
          </w:p>
          <w:p w:rsidR="0026519E" w:rsidRPr="0026519E" w:rsidRDefault="0026519E" w:rsidP="0026519E">
            <w:pPr>
              <w:pStyle w:val="ListParagraph"/>
              <w:numPr>
                <w:ilvl w:val="0"/>
                <w:numId w:val="14"/>
              </w:numPr>
              <w:spacing w:after="0" w:line="240" w:lineRule="auto"/>
              <w:ind w:left="176" w:hanging="219"/>
              <w:jc w:val="both"/>
              <w:rPr>
                <w:rFonts w:asciiTheme="majorHAnsi" w:hAnsiTheme="majorHAnsi"/>
                <w:color w:val="000000"/>
              </w:rPr>
            </w:pPr>
            <w:r w:rsidRPr="0026519E">
              <w:rPr>
                <w:rFonts w:asciiTheme="majorHAnsi" w:hAnsiTheme="majorHAnsi"/>
                <w:color w:val="000000"/>
              </w:rPr>
              <w:t>Medan Skalar dan Medan Vektor, Gradien.</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 kuis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r>
      <w:tr w:rsidR="0026519E" w:rsidRPr="0026519E" w:rsidTr="00327299">
        <w:trPr>
          <w:gridAfter w:val="1"/>
          <w:wAfter w:w="85" w:type="pct"/>
          <w:trHeight w:val="2542"/>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lastRenderedPageBreak/>
              <w:t>XI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menganalisis dalam menerapan aljabar, diferensial, medan dan integral vektor pada masalah-masalah fisika. (C4,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5"/>
              </w:numPr>
              <w:spacing w:after="0" w:line="240" w:lineRule="auto"/>
              <w:ind w:left="173" w:hanging="218"/>
              <w:jc w:val="both"/>
              <w:rPr>
                <w:rFonts w:asciiTheme="majorHAnsi" w:hAnsiTheme="majorHAnsi"/>
                <w:color w:val="000000"/>
              </w:rPr>
            </w:pPr>
            <w:r w:rsidRPr="0026519E">
              <w:rPr>
                <w:rFonts w:asciiTheme="majorHAnsi" w:hAnsiTheme="majorHAnsi"/>
                <w:color w:val="000000"/>
              </w:rPr>
              <w:t>Ketepatan menghitung diferensial dan integral garis.</w:t>
            </w:r>
          </w:p>
          <w:p w:rsidR="0026519E" w:rsidRPr="0026519E" w:rsidRDefault="0026519E" w:rsidP="0026519E">
            <w:pPr>
              <w:pStyle w:val="ListParagraph"/>
              <w:numPr>
                <w:ilvl w:val="0"/>
                <w:numId w:val="15"/>
              </w:numPr>
              <w:spacing w:after="0" w:line="240" w:lineRule="auto"/>
              <w:ind w:left="173" w:hanging="218"/>
              <w:jc w:val="both"/>
              <w:rPr>
                <w:rFonts w:asciiTheme="majorHAnsi" w:hAnsiTheme="majorHAnsi"/>
                <w:color w:val="000000"/>
              </w:rPr>
            </w:pPr>
            <w:r w:rsidRPr="0026519E">
              <w:rPr>
                <w:rFonts w:asciiTheme="majorHAnsi" w:hAnsiTheme="majorHAnsi"/>
                <w:color w:val="000000"/>
              </w:rPr>
              <w:t>Kesesuaian menganalisis konsep teorema Green, Divergensi, dan Stoke.</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5"/>
              </w:numPr>
              <w:spacing w:after="0" w:line="240" w:lineRule="auto"/>
              <w:ind w:left="176" w:hanging="219"/>
              <w:jc w:val="both"/>
              <w:rPr>
                <w:rFonts w:asciiTheme="majorHAnsi" w:hAnsiTheme="majorHAnsi"/>
                <w:color w:val="000000"/>
              </w:rPr>
            </w:pPr>
            <w:r w:rsidRPr="0026519E">
              <w:rPr>
                <w:rFonts w:asciiTheme="majorHAnsi" w:hAnsiTheme="majorHAnsi"/>
                <w:color w:val="000000"/>
              </w:rPr>
              <w:t>Operator Diferensial Vektor, Integral Garis.</w:t>
            </w:r>
          </w:p>
          <w:p w:rsidR="0026519E" w:rsidRPr="0026519E" w:rsidRDefault="0026519E" w:rsidP="0026519E">
            <w:pPr>
              <w:pStyle w:val="ListParagraph"/>
              <w:numPr>
                <w:ilvl w:val="0"/>
                <w:numId w:val="15"/>
              </w:numPr>
              <w:spacing w:after="0" w:line="240" w:lineRule="auto"/>
              <w:ind w:left="176" w:hanging="219"/>
              <w:jc w:val="both"/>
              <w:rPr>
                <w:rFonts w:asciiTheme="majorHAnsi" w:hAnsiTheme="majorHAnsi"/>
                <w:color w:val="000000"/>
              </w:rPr>
            </w:pPr>
            <w:r w:rsidRPr="0026519E">
              <w:rPr>
                <w:rFonts w:asciiTheme="majorHAnsi" w:hAnsiTheme="majorHAnsi"/>
                <w:color w:val="000000"/>
              </w:rPr>
              <w:t>Teorema Green, Teorema Divergensi, Teorema Stoke.</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10</w:t>
            </w:r>
          </w:p>
          <w:p w:rsidR="0026519E" w:rsidRPr="0026519E" w:rsidRDefault="0026519E" w:rsidP="0026519E">
            <w:pPr>
              <w:spacing w:line="240" w:lineRule="auto"/>
              <w:jc w:val="center"/>
              <w:rPr>
                <w:rFonts w:asciiTheme="majorHAnsi" w:hAnsiTheme="majorHAnsi"/>
                <w:color w:val="000000"/>
              </w:rPr>
            </w:pP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XII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menganalisis fungsi-fungsi deret dan transformasi Fourier. (C4, A2)</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3"/>
              </w:numPr>
              <w:spacing w:after="0" w:line="240" w:lineRule="auto"/>
              <w:ind w:left="173" w:hanging="218"/>
              <w:jc w:val="both"/>
              <w:rPr>
                <w:rFonts w:asciiTheme="majorHAnsi" w:hAnsiTheme="majorHAnsi"/>
                <w:color w:val="000000"/>
              </w:rPr>
            </w:pPr>
            <w:r w:rsidRPr="0026519E">
              <w:rPr>
                <w:rFonts w:asciiTheme="majorHAnsi" w:hAnsiTheme="majorHAnsi"/>
                <w:color w:val="000000"/>
              </w:rPr>
              <w:t>Ketepatan menjelaskan pengertian fungsi periodik dan nilai rata-rata fungsi kontinu.</w:t>
            </w:r>
          </w:p>
          <w:p w:rsidR="0026519E" w:rsidRPr="0026519E" w:rsidRDefault="0026519E" w:rsidP="0026519E">
            <w:pPr>
              <w:pStyle w:val="ListParagraph"/>
              <w:numPr>
                <w:ilvl w:val="0"/>
                <w:numId w:val="13"/>
              </w:numPr>
              <w:spacing w:after="0" w:line="240" w:lineRule="auto"/>
              <w:ind w:left="173" w:hanging="218"/>
              <w:jc w:val="both"/>
              <w:rPr>
                <w:rFonts w:asciiTheme="majorHAnsi" w:hAnsiTheme="majorHAnsi"/>
                <w:color w:val="000000"/>
              </w:rPr>
            </w:pPr>
            <w:r w:rsidRPr="0026519E">
              <w:rPr>
                <w:rFonts w:asciiTheme="majorHAnsi" w:hAnsiTheme="majorHAnsi"/>
                <w:color w:val="000000"/>
              </w:rPr>
              <w:t>Ketepatan menjelaskan koefisien Fourier dan mengetahui syarat Dirichlet.</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3"/>
              </w:numPr>
              <w:spacing w:after="0" w:line="240" w:lineRule="auto"/>
              <w:ind w:left="176" w:hanging="219"/>
              <w:jc w:val="both"/>
              <w:rPr>
                <w:rFonts w:asciiTheme="majorHAnsi" w:hAnsiTheme="majorHAnsi"/>
                <w:color w:val="000000"/>
              </w:rPr>
            </w:pPr>
            <w:r w:rsidRPr="0026519E">
              <w:rPr>
                <w:rFonts w:asciiTheme="majorHAnsi" w:hAnsiTheme="majorHAnsi"/>
                <w:color w:val="000000"/>
              </w:rPr>
              <w:t>Fungsi Periodik, Nilai Rata-rata Fungsi Kontinu.</w:t>
            </w:r>
          </w:p>
          <w:p w:rsidR="0026519E" w:rsidRPr="0026519E" w:rsidRDefault="0026519E" w:rsidP="0026519E">
            <w:pPr>
              <w:pStyle w:val="ListParagraph"/>
              <w:numPr>
                <w:ilvl w:val="0"/>
                <w:numId w:val="13"/>
              </w:numPr>
              <w:spacing w:after="0" w:line="240" w:lineRule="auto"/>
              <w:ind w:left="176" w:hanging="219"/>
              <w:jc w:val="both"/>
              <w:rPr>
                <w:rFonts w:asciiTheme="majorHAnsi" w:hAnsiTheme="majorHAnsi"/>
                <w:color w:val="000000"/>
              </w:rPr>
            </w:pPr>
            <w:r w:rsidRPr="0026519E">
              <w:rPr>
                <w:rFonts w:asciiTheme="majorHAnsi" w:hAnsiTheme="majorHAnsi"/>
                <w:color w:val="000000"/>
              </w:rPr>
              <w:t>Koefisien Fourier, Syarat/ Kondisi Dirichlet.</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 kuis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XIII</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Mahasiswa mampu menggunakan prinsip deret, fungsi periodik dan nilai rata-rata fungsi kontinu diberbagai aplikasi fisika terutama untuk menghitung jumlah deret Fourier, dan serta transformasi Fourier. (C2, A2)</w:t>
            </w:r>
          </w:p>
        </w:tc>
        <w:tc>
          <w:tcPr>
            <w:tcW w:w="833"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6"/>
              </w:numPr>
              <w:spacing w:after="0" w:line="240" w:lineRule="auto"/>
              <w:ind w:left="173" w:hanging="218"/>
              <w:jc w:val="both"/>
              <w:rPr>
                <w:rFonts w:asciiTheme="majorHAnsi" w:hAnsiTheme="majorHAnsi"/>
                <w:color w:val="000000"/>
              </w:rPr>
            </w:pPr>
            <w:r w:rsidRPr="0026519E">
              <w:rPr>
                <w:rFonts w:asciiTheme="majorHAnsi" w:hAnsiTheme="majorHAnsi"/>
                <w:color w:val="000000"/>
              </w:rPr>
              <w:t>Ketepatan menjelaskan  berbagai konsep mengenai transformasi Fourier dan mengaplikasikannya dalam fisika.</w:t>
            </w:r>
          </w:p>
          <w:p w:rsidR="0026519E" w:rsidRPr="0026519E" w:rsidRDefault="0026519E" w:rsidP="0026519E">
            <w:pPr>
              <w:pStyle w:val="ListParagraph"/>
              <w:numPr>
                <w:ilvl w:val="0"/>
                <w:numId w:val="16"/>
              </w:numPr>
              <w:spacing w:after="0" w:line="240" w:lineRule="auto"/>
              <w:ind w:left="173" w:hanging="218"/>
              <w:jc w:val="both"/>
              <w:rPr>
                <w:rFonts w:asciiTheme="majorHAnsi" w:hAnsiTheme="majorHAnsi"/>
                <w:color w:val="000000"/>
              </w:rPr>
            </w:pPr>
            <w:r w:rsidRPr="0026519E">
              <w:rPr>
                <w:rFonts w:asciiTheme="majorHAnsi" w:hAnsiTheme="majorHAnsi"/>
                <w:color w:val="000000"/>
              </w:rPr>
              <w:t xml:space="preserve">Ketepatan menjelaskan pengertian teorema Parseval dan transformasi </w:t>
            </w:r>
            <w:r w:rsidRPr="0026519E">
              <w:rPr>
                <w:rFonts w:asciiTheme="majorHAnsi" w:hAnsiTheme="majorHAnsi"/>
                <w:color w:val="000000"/>
              </w:rPr>
              <w:lastRenderedPageBreak/>
              <w:t>Fourier.</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6"/>
              </w:numPr>
              <w:spacing w:after="0" w:line="240" w:lineRule="auto"/>
              <w:ind w:left="176" w:hanging="219"/>
              <w:jc w:val="both"/>
              <w:rPr>
                <w:rFonts w:asciiTheme="majorHAnsi" w:hAnsiTheme="majorHAnsi"/>
                <w:color w:val="000000"/>
              </w:rPr>
            </w:pPr>
            <w:r w:rsidRPr="0026519E">
              <w:rPr>
                <w:rFonts w:asciiTheme="majorHAnsi" w:hAnsiTheme="majorHAnsi"/>
                <w:color w:val="000000"/>
              </w:rPr>
              <w:lastRenderedPageBreak/>
              <w:t>Deret Fourier Bentuk Kompleks, Fungsi Genap dan Fungsi Ganjil.</w:t>
            </w:r>
          </w:p>
          <w:p w:rsidR="0026519E" w:rsidRPr="0026519E" w:rsidRDefault="0026519E" w:rsidP="0026519E">
            <w:pPr>
              <w:pStyle w:val="ListParagraph"/>
              <w:numPr>
                <w:ilvl w:val="0"/>
                <w:numId w:val="16"/>
              </w:numPr>
              <w:spacing w:after="0" w:line="240" w:lineRule="auto"/>
              <w:ind w:left="176" w:hanging="219"/>
              <w:jc w:val="both"/>
              <w:rPr>
                <w:rFonts w:asciiTheme="majorHAnsi" w:hAnsiTheme="majorHAnsi"/>
                <w:color w:val="000000"/>
              </w:rPr>
            </w:pPr>
            <w:r w:rsidRPr="0026519E">
              <w:rPr>
                <w:rFonts w:asciiTheme="majorHAnsi" w:hAnsiTheme="majorHAnsi"/>
                <w:color w:val="000000"/>
              </w:rPr>
              <w:t>Teorema Parseval, Transformasi Fourier.</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10</w:t>
            </w:r>
          </w:p>
          <w:p w:rsidR="0026519E" w:rsidRPr="0026519E" w:rsidRDefault="0026519E" w:rsidP="0026519E">
            <w:pPr>
              <w:spacing w:line="240" w:lineRule="auto"/>
              <w:jc w:val="center"/>
              <w:rPr>
                <w:rFonts w:asciiTheme="majorHAnsi" w:hAnsiTheme="majorHAnsi"/>
                <w:color w:val="000000"/>
              </w:rPr>
            </w:pPr>
          </w:p>
        </w:tc>
      </w:tr>
      <w:tr w:rsidR="0026519E" w:rsidRPr="0026519E" w:rsidTr="00327299">
        <w:trPr>
          <w:gridAfter w:val="1"/>
          <w:wAfter w:w="85" w:type="pct"/>
          <w:trHeight w:val="20"/>
        </w:trPr>
        <w:tc>
          <w:tcPr>
            <w:tcW w:w="2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lastRenderedPageBreak/>
              <w:t>XIV</w:t>
            </w:r>
          </w:p>
        </w:tc>
        <w:tc>
          <w:tcPr>
            <w:tcW w:w="791" w:type="pct"/>
            <w:gridSpan w:val="2"/>
            <w:vMerge w:val="restart"/>
            <w:tcBorders>
              <w:top w:val="single" w:sz="4" w:space="0" w:color="auto"/>
              <w:left w:val="nil"/>
              <w:bottom w:val="single" w:sz="4" w:space="0" w:color="auto"/>
              <w:right w:val="nil"/>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memahami dan mampu memecahkan persamaan differensial biasa terutama pada masalah-masalah yang sering dijumpai di Fisika Dasar. (C2, A2)</w:t>
            </w:r>
          </w:p>
        </w:tc>
        <w:tc>
          <w:tcPr>
            <w:tcW w:w="83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2"/>
              </w:numPr>
              <w:spacing w:after="0" w:line="240" w:lineRule="auto"/>
              <w:ind w:left="173" w:hanging="219"/>
              <w:jc w:val="both"/>
              <w:rPr>
                <w:rFonts w:asciiTheme="majorHAnsi" w:hAnsiTheme="majorHAnsi"/>
                <w:color w:val="000000"/>
              </w:rPr>
            </w:pPr>
            <w:r w:rsidRPr="0026519E">
              <w:rPr>
                <w:rFonts w:asciiTheme="majorHAnsi" w:hAnsiTheme="majorHAnsi"/>
                <w:color w:val="000000"/>
              </w:rPr>
              <w:t>Ketepatan menghitung pemisahan persamaan dan persamaan orde satu.</w:t>
            </w:r>
          </w:p>
          <w:p w:rsidR="0026519E" w:rsidRPr="0026519E" w:rsidRDefault="0026519E" w:rsidP="0026519E">
            <w:pPr>
              <w:pStyle w:val="ListParagraph"/>
              <w:numPr>
                <w:ilvl w:val="0"/>
                <w:numId w:val="12"/>
              </w:numPr>
              <w:spacing w:after="0" w:line="240" w:lineRule="auto"/>
              <w:ind w:left="173" w:hanging="219"/>
              <w:jc w:val="both"/>
              <w:rPr>
                <w:rFonts w:asciiTheme="majorHAnsi" w:hAnsiTheme="majorHAnsi"/>
                <w:color w:val="000000"/>
              </w:rPr>
            </w:pPr>
            <w:r w:rsidRPr="0026519E">
              <w:rPr>
                <w:rFonts w:asciiTheme="majorHAnsi" w:hAnsiTheme="majorHAnsi"/>
                <w:color w:val="000000"/>
              </w:rPr>
              <w:t>Ketepatan menjelaskan konsep perbedaan persamaan orde dua homogen dan tak homogen.</w:t>
            </w:r>
          </w:p>
        </w:tc>
        <w:tc>
          <w:tcPr>
            <w:tcW w:w="706" w:type="pct"/>
            <w:gridSpan w:val="2"/>
            <w:vMerge w:val="restart"/>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2"/>
              </w:numPr>
              <w:spacing w:after="0" w:line="240" w:lineRule="auto"/>
              <w:ind w:left="176" w:hanging="219"/>
              <w:jc w:val="both"/>
              <w:rPr>
                <w:rFonts w:asciiTheme="majorHAnsi" w:hAnsiTheme="majorHAnsi"/>
                <w:color w:val="000000"/>
              </w:rPr>
            </w:pPr>
            <w:r w:rsidRPr="0026519E">
              <w:rPr>
                <w:rFonts w:asciiTheme="majorHAnsi" w:hAnsiTheme="majorHAnsi"/>
                <w:color w:val="000000"/>
              </w:rPr>
              <w:t>Pemisahan Persamaan, Persamaan Orde Satu.</w:t>
            </w:r>
          </w:p>
          <w:p w:rsidR="0026519E" w:rsidRPr="0026519E" w:rsidRDefault="0026519E" w:rsidP="0026519E">
            <w:pPr>
              <w:pStyle w:val="ListParagraph"/>
              <w:numPr>
                <w:ilvl w:val="0"/>
                <w:numId w:val="12"/>
              </w:numPr>
              <w:spacing w:after="0" w:line="240" w:lineRule="auto"/>
              <w:ind w:left="176" w:hanging="219"/>
              <w:jc w:val="both"/>
              <w:rPr>
                <w:rFonts w:asciiTheme="majorHAnsi" w:hAnsiTheme="majorHAnsi"/>
                <w:color w:val="000000"/>
              </w:rPr>
            </w:pPr>
            <w:r w:rsidRPr="0026519E">
              <w:rPr>
                <w:rFonts w:asciiTheme="majorHAnsi" w:hAnsiTheme="majorHAnsi"/>
                <w:color w:val="000000"/>
              </w:rPr>
              <w:t>Persamaan Orde Dua Homogen, Persamaan Orde Dua Tak-Homogen.</w:t>
            </w:r>
          </w:p>
          <w:p w:rsidR="0026519E" w:rsidRPr="0026519E" w:rsidRDefault="0026519E" w:rsidP="0026519E">
            <w:pPr>
              <w:pStyle w:val="ListParagraph"/>
              <w:spacing w:after="0" w:line="240" w:lineRule="auto"/>
              <w:ind w:left="176"/>
              <w:jc w:val="both"/>
              <w:rPr>
                <w:rFonts w:asciiTheme="majorHAnsi" w:hAnsiTheme="majorHAnsi"/>
                <w:color w:val="000000"/>
              </w:rPr>
            </w:pPr>
          </w:p>
        </w:tc>
        <w:tc>
          <w:tcPr>
            <w:tcW w:w="526" w:type="pct"/>
            <w:vMerge w:val="restar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vMerge w:val="restart"/>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Presentasi, Tutorial, Diskusi, Latihan berulang</w:t>
            </w:r>
          </w:p>
        </w:tc>
        <w:tc>
          <w:tcPr>
            <w:tcW w:w="417" w:type="pct"/>
            <w:gridSpan w:val="2"/>
            <w:vMerge w:val="restar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vMerge w:val="restar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Tugas, kuis</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tc>
      </w:tr>
      <w:tr w:rsidR="0026519E" w:rsidRPr="0026519E" w:rsidTr="00327299">
        <w:trPr>
          <w:gridAfter w:val="1"/>
          <w:wAfter w:w="85" w:type="pct"/>
          <w:trHeight w:val="20"/>
        </w:trPr>
        <w:tc>
          <w:tcPr>
            <w:tcW w:w="239"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p>
        </w:tc>
        <w:tc>
          <w:tcPr>
            <w:tcW w:w="791" w:type="pct"/>
            <w:gridSpan w:val="2"/>
            <w:vMerge/>
            <w:tcBorders>
              <w:top w:val="single" w:sz="4" w:space="0" w:color="auto"/>
              <w:left w:val="nil"/>
              <w:bottom w:val="single" w:sz="4" w:space="0" w:color="auto"/>
              <w:right w:val="nil"/>
            </w:tcBorders>
            <w:shd w:val="clear" w:color="auto" w:fill="auto"/>
            <w:hideMark/>
          </w:tcPr>
          <w:p w:rsidR="0026519E" w:rsidRPr="0026519E" w:rsidRDefault="0026519E" w:rsidP="0026519E">
            <w:pPr>
              <w:spacing w:line="240" w:lineRule="auto"/>
              <w:jc w:val="both"/>
              <w:rPr>
                <w:rFonts w:asciiTheme="majorHAnsi" w:hAnsiTheme="majorHAnsi"/>
                <w:color w:val="000000"/>
              </w:rPr>
            </w:pPr>
          </w:p>
        </w:tc>
        <w:tc>
          <w:tcPr>
            <w:tcW w:w="833" w:type="pct"/>
            <w:gridSpan w:val="2"/>
            <w:vMerge/>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p>
        </w:tc>
        <w:tc>
          <w:tcPr>
            <w:tcW w:w="706" w:type="pct"/>
            <w:gridSpan w:val="2"/>
            <w:vMerge/>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p>
        </w:tc>
        <w:tc>
          <w:tcPr>
            <w:tcW w:w="526" w:type="pct"/>
            <w:vMerge/>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p>
        </w:tc>
        <w:tc>
          <w:tcPr>
            <w:tcW w:w="585" w:type="pct"/>
            <w:gridSpan w:val="2"/>
            <w:vMerge/>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jc w:val="both"/>
              <w:rPr>
                <w:rFonts w:asciiTheme="majorHAnsi" w:hAnsiTheme="majorHAnsi"/>
                <w:color w:val="000000"/>
              </w:rPr>
            </w:pPr>
          </w:p>
        </w:tc>
        <w:tc>
          <w:tcPr>
            <w:tcW w:w="417" w:type="pct"/>
            <w:gridSpan w:val="2"/>
            <w:vMerge/>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p>
        </w:tc>
        <w:tc>
          <w:tcPr>
            <w:tcW w:w="524" w:type="pct"/>
            <w:gridSpan w:val="2"/>
            <w:vMerge/>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r>
      <w:tr w:rsidR="0026519E" w:rsidRPr="0026519E" w:rsidTr="00327299">
        <w:trPr>
          <w:gridAfter w:val="1"/>
          <w:wAfter w:w="85" w:type="pct"/>
          <w:trHeight w:val="2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XV</w:t>
            </w:r>
          </w:p>
        </w:tc>
        <w:tc>
          <w:tcPr>
            <w:tcW w:w="791" w:type="pct"/>
            <w:gridSpan w:val="2"/>
            <w:tcBorders>
              <w:top w:val="single" w:sz="4" w:space="0" w:color="auto"/>
              <w:left w:val="nil"/>
              <w:bottom w:val="single" w:sz="4" w:space="0" w:color="auto"/>
              <w:right w:val="nil"/>
            </w:tcBorders>
            <w:shd w:val="clear" w:color="auto" w:fill="auto"/>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Mahasiswa mampu menganalisispenggunaan konsep persamaan differensial biasa terutama pada masalah-masalah yang sering dijumpai di Fisika Dasar. (C4, A2)</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2"/>
              </w:numPr>
              <w:spacing w:after="0" w:line="240" w:lineRule="auto"/>
              <w:ind w:left="173" w:hanging="219"/>
              <w:jc w:val="both"/>
              <w:rPr>
                <w:rFonts w:asciiTheme="majorHAnsi" w:hAnsiTheme="majorHAnsi"/>
                <w:color w:val="000000"/>
              </w:rPr>
            </w:pPr>
            <w:r w:rsidRPr="0026519E">
              <w:rPr>
                <w:rFonts w:asciiTheme="majorHAnsi" w:hAnsiTheme="majorHAnsi"/>
                <w:color w:val="000000"/>
              </w:rPr>
              <w:t>Ketepatan menghitung persamaan orde dua lainnya, menjelaskan konsep transformasi Laplace dan konvolusi khususnya dalam bidang fisika.</w:t>
            </w:r>
          </w:p>
        </w:tc>
        <w:tc>
          <w:tcPr>
            <w:tcW w:w="706"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pStyle w:val="ListParagraph"/>
              <w:numPr>
                <w:ilvl w:val="0"/>
                <w:numId w:val="12"/>
              </w:numPr>
              <w:spacing w:after="0" w:line="240" w:lineRule="auto"/>
              <w:ind w:left="176" w:hanging="219"/>
              <w:jc w:val="both"/>
              <w:rPr>
                <w:rFonts w:asciiTheme="majorHAnsi" w:hAnsiTheme="majorHAnsi"/>
                <w:color w:val="000000"/>
              </w:rPr>
            </w:pPr>
            <w:r w:rsidRPr="0026519E">
              <w:rPr>
                <w:rFonts w:asciiTheme="majorHAnsi" w:hAnsiTheme="majorHAnsi"/>
                <w:color w:val="000000"/>
              </w:rPr>
              <w:t>Persamaan Orde Dua Lainnya, Transformasi Laplace, Konvolusi.</w:t>
            </w:r>
          </w:p>
        </w:tc>
        <w:tc>
          <w:tcPr>
            <w:tcW w:w="526"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Kriteri: ketepatan, perhitungan dan penguasaan.</w:t>
            </w:r>
          </w:p>
          <w:p w:rsidR="0026519E" w:rsidRPr="0026519E" w:rsidRDefault="0026519E" w:rsidP="0026519E">
            <w:pPr>
              <w:spacing w:line="240" w:lineRule="auto"/>
              <w:jc w:val="both"/>
              <w:rPr>
                <w:rFonts w:asciiTheme="majorHAnsi" w:hAnsiTheme="majorHAnsi"/>
                <w:color w:val="000000"/>
              </w:rPr>
            </w:pPr>
            <w:r w:rsidRPr="0026519E">
              <w:rPr>
                <w:rFonts w:asciiTheme="majorHAnsi" w:hAnsiTheme="majorHAnsi"/>
                <w:color w:val="000000"/>
              </w:rPr>
              <w:t> </w:t>
            </w:r>
          </w:p>
        </w:tc>
        <w:tc>
          <w:tcPr>
            <w:tcW w:w="585" w:type="pct"/>
            <w:gridSpan w:val="2"/>
            <w:tcBorders>
              <w:top w:val="single" w:sz="4" w:space="0" w:color="auto"/>
              <w:left w:val="nil"/>
              <w:bottom w:val="single" w:sz="4" w:space="0" w:color="auto"/>
              <w:right w:val="single" w:sz="4" w:space="0" w:color="auto"/>
            </w:tcBorders>
            <w:shd w:val="clear" w:color="auto" w:fill="auto"/>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Presentasi, Tutorial, Diskusi, Latihan berulang</w:t>
            </w:r>
          </w:p>
        </w:tc>
        <w:tc>
          <w:tcPr>
            <w:tcW w:w="417"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[TM:2x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(2x50’)]</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[BT+BM:</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(1+1)x</w:t>
            </w:r>
          </w:p>
          <w:p w:rsidR="0026519E" w:rsidRPr="0026519E" w:rsidRDefault="0026519E" w:rsidP="0026519E">
            <w:pPr>
              <w:spacing w:line="240" w:lineRule="auto"/>
              <w:rPr>
                <w:rFonts w:asciiTheme="majorHAnsi" w:hAnsiTheme="majorHAnsi"/>
                <w:color w:val="000000"/>
              </w:rPr>
            </w:pPr>
            <w:r w:rsidRPr="0026519E">
              <w:rPr>
                <w:rFonts w:asciiTheme="majorHAnsi" w:hAnsiTheme="majorHAnsi"/>
                <w:color w:val="000000"/>
              </w:rPr>
              <w:t>(2x60’)]</w:t>
            </w:r>
          </w:p>
          <w:p w:rsidR="0026519E" w:rsidRPr="0026519E" w:rsidRDefault="0026519E" w:rsidP="0026519E">
            <w:pPr>
              <w:spacing w:line="240" w:lineRule="auto"/>
              <w:jc w:val="both"/>
              <w:rPr>
                <w:rFonts w:asciiTheme="majorHAnsi" w:hAnsiTheme="majorHAnsi"/>
                <w:color w:val="000000"/>
              </w:rPr>
            </w:pPr>
          </w:p>
        </w:tc>
        <w:tc>
          <w:tcPr>
            <w:tcW w:w="524" w:type="pct"/>
            <w:gridSpan w:val="2"/>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Tugas</w:t>
            </w:r>
          </w:p>
          <w:p w:rsidR="0026519E" w:rsidRPr="0026519E" w:rsidRDefault="0026519E" w:rsidP="0026519E">
            <w:pPr>
              <w:spacing w:line="240" w:lineRule="auto"/>
              <w:jc w:val="center"/>
              <w:rPr>
                <w:rFonts w:asciiTheme="majorHAnsi" w:hAnsiTheme="majorHAnsi"/>
                <w:color w:val="000000"/>
              </w:rPr>
            </w:pPr>
          </w:p>
        </w:tc>
        <w:tc>
          <w:tcPr>
            <w:tcW w:w="293" w:type="pct"/>
            <w:tcBorders>
              <w:top w:val="single" w:sz="4" w:space="0" w:color="auto"/>
              <w:left w:val="nil"/>
              <w:bottom w:val="single" w:sz="4" w:space="0" w:color="auto"/>
              <w:right w:val="single" w:sz="4" w:space="0" w:color="auto"/>
            </w:tcBorders>
            <w:shd w:val="clear" w:color="auto" w:fill="auto"/>
            <w:noWrap/>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5</w:t>
            </w:r>
          </w:p>
        </w:tc>
      </w:tr>
      <w:tr w:rsidR="0026519E" w:rsidRPr="0026519E" w:rsidTr="00327299">
        <w:trPr>
          <w:gridAfter w:val="1"/>
          <w:wAfter w:w="85" w:type="pct"/>
          <w:trHeight w:val="397"/>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color w:val="000000"/>
              </w:rPr>
            </w:pPr>
            <w:r w:rsidRPr="0026519E">
              <w:rPr>
                <w:rFonts w:asciiTheme="majorHAnsi" w:hAnsiTheme="majorHAnsi"/>
                <w:color w:val="000000"/>
              </w:rPr>
              <w:t>XVI</w:t>
            </w:r>
          </w:p>
        </w:tc>
        <w:tc>
          <w:tcPr>
            <w:tcW w:w="4676" w:type="pct"/>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19E" w:rsidRPr="0026519E" w:rsidRDefault="0026519E" w:rsidP="0026519E">
            <w:pPr>
              <w:spacing w:line="240" w:lineRule="auto"/>
              <w:jc w:val="center"/>
              <w:rPr>
                <w:rFonts w:asciiTheme="majorHAnsi" w:hAnsiTheme="majorHAnsi"/>
                <w:b/>
                <w:color w:val="000000"/>
              </w:rPr>
            </w:pPr>
            <w:r w:rsidRPr="0026519E">
              <w:rPr>
                <w:rFonts w:asciiTheme="majorHAnsi" w:hAnsiTheme="majorHAnsi"/>
                <w:b/>
                <w:color w:val="000000"/>
              </w:rPr>
              <w:t>UJIAN AKHIR SEMESTER (UAS)</w:t>
            </w:r>
          </w:p>
        </w:tc>
      </w:tr>
    </w:tbl>
    <w:p w:rsidR="0075181C" w:rsidRDefault="0075181C">
      <w:pPr>
        <w:rPr>
          <w:rFonts w:asciiTheme="majorHAnsi" w:hAnsiTheme="majorHAnsi"/>
        </w:rPr>
      </w:pPr>
    </w:p>
    <w:p w:rsidR="0026519E" w:rsidRDefault="0026519E">
      <w:pPr>
        <w:rPr>
          <w:rFonts w:asciiTheme="majorHAnsi" w:hAnsiTheme="majorHAnsi"/>
        </w:rPr>
      </w:pPr>
    </w:p>
    <w:p w:rsidR="0026519E" w:rsidRDefault="0026519E">
      <w:pPr>
        <w:rPr>
          <w:rFonts w:asciiTheme="majorHAnsi" w:hAnsiTheme="majorHAnsi"/>
        </w:rPr>
      </w:pPr>
    </w:p>
    <w:p w:rsidR="0026519E" w:rsidRDefault="0026519E">
      <w:pPr>
        <w:rPr>
          <w:rFonts w:asciiTheme="majorHAnsi" w:hAnsiTheme="majorHAnsi"/>
        </w:rPr>
      </w:pPr>
    </w:p>
    <w:p w:rsidR="0026519E" w:rsidRDefault="0026519E">
      <w:pPr>
        <w:rPr>
          <w:rFonts w:asciiTheme="majorHAnsi" w:hAnsiTheme="majorHAnsi"/>
        </w:rPr>
      </w:pPr>
    </w:p>
    <w:p w:rsidR="0026519E" w:rsidRDefault="0026519E">
      <w:pPr>
        <w:rPr>
          <w:rFonts w:asciiTheme="majorHAnsi" w:hAnsiTheme="majorHAnsi"/>
        </w:rPr>
      </w:pPr>
      <w:r>
        <w:rPr>
          <w:rFonts w:asciiTheme="majorHAnsi" w:hAnsiTheme="majorHAnsi"/>
        </w:rPr>
        <w:lastRenderedPageBreak/>
        <w:t>Analisis Hubungan CPL dan CPMK MK Fisika Matematika 1</w:t>
      </w:r>
    </w:p>
    <w:p w:rsidR="0026519E" w:rsidRPr="00F14A4C" w:rsidRDefault="0026519E" w:rsidP="0026519E">
      <w:pPr>
        <w:jc w:val="both"/>
        <w:rPr>
          <w:rFonts w:ascii="Times New Roman" w:hAnsi="Times New Roman" w:cs="Times New Roman"/>
          <w:sz w:val="24"/>
          <w:szCs w:val="24"/>
        </w:rPr>
      </w:pPr>
    </w:p>
    <w:p w:rsidR="0026519E" w:rsidRPr="00F14A4C" w:rsidRDefault="009E3C57" w:rsidP="0026519E">
      <w:pPr>
        <w:jc w:val="both"/>
        <w:rPr>
          <w:rFonts w:ascii="Times New Roman" w:hAnsi="Times New Roman" w:cs="Times New Roman"/>
          <w:sz w:val="24"/>
          <w:szCs w:val="24"/>
        </w:rPr>
      </w:pPr>
      <w:r>
        <w:rPr>
          <w:rFonts w:ascii="Times New Roman" w:hAnsi="Times New Roman" w:cs="Times New Roman"/>
          <w:noProof/>
          <w:sz w:val="24"/>
          <w:szCs w:val="24"/>
        </w:rPr>
        <w:pict>
          <v:group id="_x0000_s1040" style="position:absolute;left:0;text-align:left;margin-left:275.8pt;margin-top:11.95pt;width:269.2pt;height:312.25pt;z-index:251675648" coordorigin="2040,2470" coordsize="3178,4258">
            <v:rect id="_x0000_s1026" style="position:absolute;left:4184;top:2972;width:1009;height:452">
              <v:textbox>
                <w:txbxContent>
                  <w:p w:rsidR="0026519E" w:rsidRPr="00574754" w:rsidRDefault="009263B3" w:rsidP="009263B3">
                    <w:pPr>
                      <w:jc w:val="center"/>
                      <w:rPr>
                        <w:rFonts w:ascii="Times New Roman" w:hAnsi="Times New Roman" w:cs="Times New Roman"/>
                        <w:sz w:val="24"/>
                        <w:szCs w:val="24"/>
                      </w:rPr>
                    </w:pPr>
                    <w:r>
                      <w:rPr>
                        <w:rFonts w:ascii="Times New Roman" w:hAnsi="Times New Roman" w:cs="Times New Roman"/>
                        <w:sz w:val="24"/>
                        <w:szCs w:val="24"/>
                      </w:rPr>
                      <w:t>P2</w:t>
                    </w:r>
                  </w:p>
                </w:txbxContent>
              </v:textbox>
            </v:rect>
            <v:rect id="_x0000_s1028" style="position:absolute;left:2107;top:4948;width:1177;height:452">
              <v:textbox>
                <w:txbxContent>
                  <w:p w:rsidR="0026519E" w:rsidRPr="00EA4ACF" w:rsidRDefault="009263B3" w:rsidP="009263B3">
                    <w:pPr>
                      <w:jc w:val="center"/>
                      <w:rPr>
                        <w:rFonts w:ascii="Times New Roman" w:hAnsi="Times New Roman" w:cs="Times New Roman"/>
                        <w:sz w:val="24"/>
                        <w:szCs w:val="24"/>
                      </w:rPr>
                    </w:pPr>
                    <w:r>
                      <w:rPr>
                        <w:rFonts w:ascii="Times New Roman" w:hAnsi="Times New Roman" w:cs="Times New Roman"/>
                        <w:sz w:val="24"/>
                        <w:szCs w:val="24"/>
                      </w:rPr>
                      <w:t>M3</w:t>
                    </w:r>
                  </w:p>
                </w:txbxContent>
              </v:textbox>
            </v:rect>
            <v:rect id="_x0000_s1029" style="position:absolute;left:2122;top:3562;width:1239;height:436">
              <v:textbox>
                <w:txbxContent>
                  <w:p w:rsidR="0026519E" w:rsidRPr="00EA4ACF" w:rsidRDefault="009263B3" w:rsidP="009263B3">
                    <w:pPr>
                      <w:jc w:val="center"/>
                      <w:rPr>
                        <w:rFonts w:ascii="Times New Roman" w:hAnsi="Times New Roman" w:cs="Times New Roman"/>
                        <w:sz w:val="24"/>
                        <w:szCs w:val="24"/>
                      </w:rPr>
                    </w:pPr>
                    <w:r>
                      <w:rPr>
                        <w:rFonts w:ascii="Times New Roman" w:hAnsi="Times New Roman" w:cs="Times New Roman"/>
                        <w:sz w:val="24"/>
                        <w:szCs w:val="24"/>
                      </w:rPr>
                      <w:t>M2</w:t>
                    </w:r>
                  </w:p>
                </w:txbxContent>
              </v:textbox>
            </v:rect>
            <v:rect id="_x0000_s1031" style="position:absolute;left:4159;top:6260;width:1033;height:468">
              <v:textbox style="mso-next-textbox:#_x0000_s1031">
                <w:txbxContent>
                  <w:p w:rsidR="0026519E" w:rsidRPr="00574754" w:rsidRDefault="009263B3" w:rsidP="009263B3">
                    <w:pPr>
                      <w:jc w:val="center"/>
                      <w:rPr>
                        <w:rFonts w:ascii="Times New Roman" w:hAnsi="Times New Roman" w:cs="Times New Roman"/>
                        <w:sz w:val="24"/>
                        <w:szCs w:val="24"/>
                      </w:rPr>
                    </w:pPr>
                    <w:r>
                      <w:rPr>
                        <w:rFonts w:ascii="Times New Roman" w:hAnsi="Times New Roman" w:cs="Times New Roman"/>
                        <w:sz w:val="24"/>
                        <w:szCs w:val="24"/>
                      </w:rPr>
                      <w:t>KK3</w:t>
                    </w:r>
                  </w:p>
                </w:txbxContent>
              </v:textbox>
            </v:rect>
            <v:rect id="_x0000_s1032" style="position:absolute;left:4185;top:4948;width:1033;height:430">
              <v:textbox>
                <w:txbxContent>
                  <w:p w:rsidR="0026519E" w:rsidRPr="00EA4ACF" w:rsidRDefault="009263B3" w:rsidP="009263B3">
                    <w:pPr>
                      <w:jc w:val="center"/>
                      <w:rPr>
                        <w:rFonts w:ascii="Times New Roman" w:hAnsi="Times New Roman" w:cs="Times New Roman"/>
                        <w:sz w:val="24"/>
                        <w:szCs w:val="24"/>
                      </w:rPr>
                    </w:pPr>
                    <w:r>
                      <w:rPr>
                        <w:rFonts w:ascii="Times New Roman" w:hAnsi="Times New Roman" w:cs="Times New Roman"/>
                        <w:sz w:val="24"/>
                        <w:szCs w:val="24"/>
                      </w:rPr>
                      <w:t>KU1</w:t>
                    </w:r>
                  </w:p>
                </w:txbxContent>
              </v:textbox>
            </v:rect>
            <v:rect id="_x0000_s1033" style="position:absolute;left:2040;top:6260;width:1244;height:419">
              <v:textbox style="mso-next-textbox:#_x0000_s1033">
                <w:txbxContent>
                  <w:p w:rsidR="0026519E" w:rsidRPr="00EA4ACF" w:rsidRDefault="009263B3" w:rsidP="009263B3">
                    <w:pPr>
                      <w:jc w:val="center"/>
                      <w:rPr>
                        <w:rFonts w:ascii="Times New Roman" w:hAnsi="Times New Roman" w:cs="Times New Roman"/>
                        <w:sz w:val="24"/>
                        <w:szCs w:val="24"/>
                      </w:rPr>
                    </w:pPr>
                    <w:r>
                      <w:rPr>
                        <w:rFonts w:ascii="Times New Roman" w:hAnsi="Times New Roman" w:cs="Times New Roman"/>
                        <w:sz w:val="24"/>
                        <w:szCs w:val="24"/>
                      </w:rPr>
                      <w:t>M4</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3590;top:2693;width:569;height:1038;rotation:180"/>
            <v:rect id="_x0000_s1037" style="position:absolute;left:2167;top:2470;width:1244;height:413">
              <v:textbox>
                <w:txbxContent>
                  <w:p w:rsidR="009263B3" w:rsidRPr="00EA4ACF" w:rsidRDefault="009263B3" w:rsidP="009263B3">
                    <w:pPr>
                      <w:jc w:val="center"/>
                      <w:rPr>
                        <w:rFonts w:ascii="Times New Roman" w:hAnsi="Times New Roman" w:cs="Times New Roman"/>
                        <w:sz w:val="24"/>
                        <w:szCs w:val="24"/>
                      </w:rPr>
                    </w:pPr>
                    <w:r>
                      <w:rPr>
                        <w:rFonts w:ascii="Times New Roman" w:hAnsi="Times New Roman" w:cs="Times New Roman"/>
                        <w:sz w:val="24"/>
                        <w:szCs w:val="24"/>
                      </w:rPr>
                      <w:t>M1</w:t>
                    </w:r>
                  </w:p>
                </w:txbxContent>
              </v:textbox>
            </v:rect>
            <v:shapetype id="_x0000_t32" coordsize="21600,21600" o:spt="32" o:oned="t" path="m,l21600,21600e" filled="f">
              <v:path arrowok="t" fillok="f" o:connecttype="none"/>
              <o:lock v:ext="edit" shapetype="t"/>
            </v:shapetype>
            <v:shape id="_x0000_s1038" type="#_x0000_t32" style="position:absolute;left:3284;top:5139;width:875;height:0" o:connectortype="straight">
              <v:stroke endarrow="block"/>
            </v:shape>
            <v:shape id="_x0000_s1039" type="#_x0000_t32" style="position:absolute;left:3311;top:6456;width:875;height:0" o:connectortype="straight">
              <v:stroke endarrow="block"/>
            </v:shape>
          </v:group>
        </w:pict>
      </w: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Pr="00F14A4C" w:rsidRDefault="0026519E" w:rsidP="0026519E">
      <w:pPr>
        <w:jc w:val="both"/>
        <w:rPr>
          <w:rFonts w:ascii="Times New Roman" w:hAnsi="Times New Roman" w:cs="Times New Roman"/>
          <w:sz w:val="24"/>
          <w:szCs w:val="24"/>
        </w:rPr>
      </w:pPr>
    </w:p>
    <w:p w:rsidR="0026519E" w:rsidRDefault="0026519E">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Default="00327299">
      <w:pPr>
        <w:rPr>
          <w:rFonts w:asciiTheme="majorHAnsi" w:hAnsiTheme="majorHAnsi"/>
        </w:rPr>
      </w:pPr>
    </w:p>
    <w:p w:rsidR="00327299" w:rsidRPr="0026519E" w:rsidRDefault="00327299">
      <w:pPr>
        <w:rPr>
          <w:rFonts w:asciiTheme="majorHAnsi" w:hAnsiTheme="majorHAnsi"/>
        </w:rPr>
      </w:pPr>
    </w:p>
    <w:sectPr w:rsidR="00327299" w:rsidRPr="0026519E" w:rsidSect="005C6BE0">
      <w:pgSz w:w="16838" w:h="11906"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0A8"/>
    <w:multiLevelType w:val="hybridMultilevel"/>
    <w:tmpl w:val="2F2865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D3B46B5"/>
    <w:multiLevelType w:val="hybridMultilevel"/>
    <w:tmpl w:val="D526BA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AD5489"/>
    <w:multiLevelType w:val="hybridMultilevel"/>
    <w:tmpl w:val="AFBA0D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598725A"/>
    <w:multiLevelType w:val="hybridMultilevel"/>
    <w:tmpl w:val="61486B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60554BF"/>
    <w:multiLevelType w:val="hybridMultilevel"/>
    <w:tmpl w:val="30C2E9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6DC6EE3"/>
    <w:multiLevelType w:val="hybridMultilevel"/>
    <w:tmpl w:val="43BA9F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BB25052"/>
    <w:multiLevelType w:val="hybridMultilevel"/>
    <w:tmpl w:val="ADDA36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48F64BE"/>
    <w:multiLevelType w:val="hybridMultilevel"/>
    <w:tmpl w:val="A13ABA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6C956EC"/>
    <w:multiLevelType w:val="hybridMultilevel"/>
    <w:tmpl w:val="198458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D382BF1"/>
    <w:multiLevelType w:val="hybridMultilevel"/>
    <w:tmpl w:val="CAFE06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11A0A5D"/>
    <w:multiLevelType w:val="hybridMultilevel"/>
    <w:tmpl w:val="DF22A984"/>
    <w:lvl w:ilvl="0" w:tplc="539CD834">
      <w:start w:val="1"/>
      <w:numFmt w:val="decimal"/>
      <w:lvlText w:val="%1."/>
      <w:lvlJc w:val="left"/>
      <w:pPr>
        <w:ind w:left="390" w:hanging="360"/>
      </w:pPr>
      <w:rPr>
        <w:rFonts w:hint="default"/>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1">
    <w:nsid w:val="533969ED"/>
    <w:multiLevelType w:val="hybridMultilevel"/>
    <w:tmpl w:val="02B662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5863BBE"/>
    <w:multiLevelType w:val="hybridMultilevel"/>
    <w:tmpl w:val="6B3A01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653A24CB"/>
    <w:multiLevelType w:val="multilevel"/>
    <w:tmpl w:val="962A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5D6113"/>
    <w:multiLevelType w:val="hybridMultilevel"/>
    <w:tmpl w:val="8C4A93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73734A96"/>
    <w:multiLevelType w:val="hybridMultilevel"/>
    <w:tmpl w:val="3C063A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1"/>
  </w:num>
  <w:num w:numId="5">
    <w:abstractNumId w:val="2"/>
  </w:num>
  <w:num w:numId="6">
    <w:abstractNumId w:val="12"/>
  </w:num>
  <w:num w:numId="7">
    <w:abstractNumId w:val="3"/>
  </w:num>
  <w:num w:numId="8">
    <w:abstractNumId w:val="6"/>
  </w:num>
  <w:num w:numId="9">
    <w:abstractNumId w:val="11"/>
  </w:num>
  <w:num w:numId="10">
    <w:abstractNumId w:val="4"/>
  </w:num>
  <w:num w:numId="11">
    <w:abstractNumId w:val="0"/>
  </w:num>
  <w:num w:numId="12">
    <w:abstractNumId w:val="5"/>
  </w:num>
  <w:num w:numId="13">
    <w:abstractNumId w:val="14"/>
  </w:num>
  <w:num w:numId="14">
    <w:abstractNumId w:val="9"/>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useFELayout/>
  </w:compat>
  <w:rsids>
    <w:rsidRoot w:val="005C6BE0"/>
    <w:rsid w:val="001E4290"/>
    <w:rsid w:val="0026519E"/>
    <w:rsid w:val="00327299"/>
    <w:rsid w:val="005C6BE0"/>
    <w:rsid w:val="006120BD"/>
    <w:rsid w:val="0075181C"/>
    <w:rsid w:val="008C7759"/>
    <w:rsid w:val="009263B3"/>
    <w:rsid w:val="00975AFF"/>
    <w:rsid w:val="00977F41"/>
    <w:rsid w:val="009E3C57"/>
    <w:rsid w:val="00A3107E"/>
    <w:rsid w:val="00A52B35"/>
    <w:rsid w:val="00AF153C"/>
    <w:rsid w:val="00B968B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39"/>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BE0"/>
    <w:pPr>
      <w:ind w:left="720"/>
      <w:contextualSpacing/>
    </w:pPr>
  </w:style>
</w:styles>
</file>

<file path=word/webSettings.xml><?xml version="1.0" encoding="utf-8"?>
<w:webSettings xmlns:r="http://schemas.openxmlformats.org/officeDocument/2006/relationships" xmlns:w="http://schemas.openxmlformats.org/wordprocessingml/2006/main">
  <w:divs>
    <w:div w:id="844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Ragil</dc:creator>
  <cp:keywords/>
  <dc:description/>
  <cp:lastModifiedBy>Ragil</cp:lastModifiedBy>
  <cp:revision>8</cp:revision>
  <cp:lastPrinted>2018-01-29T08:29:00Z</cp:lastPrinted>
  <dcterms:created xsi:type="dcterms:W3CDTF">2017-12-08T23:26:00Z</dcterms:created>
  <dcterms:modified xsi:type="dcterms:W3CDTF">2018-01-29T08:29:00Z</dcterms:modified>
</cp:coreProperties>
</file>